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694" w:rsidRDefault="00391694" w:rsidP="00391694">
      <w:pPr>
        <w:pStyle w:val="rtecenter"/>
        <w:shd w:val="clear" w:color="auto" w:fill="FFFFFF"/>
        <w:spacing w:before="0" w:beforeAutospacing="0"/>
        <w:jc w:val="center"/>
        <w:rPr>
          <w:rFonts w:ascii="Inter" w:hAnsi="Inter"/>
          <w:color w:val="212529"/>
        </w:rPr>
      </w:pPr>
      <w:r>
        <w:rPr>
          <w:rStyle w:val="a4"/>
          <w:rFonts w:ascii="Inter" w:hAnsi="Inter"/>
          <w:color w:val="212529"/>
        </w:rPr>
        <w:t>Сведения о доходах, расходах, об имуществе и обязательствах имущественного характера руководителей муниципальных бюджетных, казенных, автономных учреждений Борцовского сельсовета Тогучинского района Новосибирской области и членов их семей</w:t>
      </w:r>
    </w:p>
    <w:p w:rsidR="00391694" w:rsidRDefault="00391694" w:rsidP="00391694">
      <w:pPr>
        <w:pStyle w:val="a5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Сведения о доходах, расходах, об имуществе и обязательствах имущественного характера руководителей муниципальных бюджетных, казенны</w:t>
      </w:r>
      <w:r>
        <w:rPr>
          <w:rFonts w:ascii="Inter" w:hAnsi="Inter"/>
          <w:color w:val="212529"/>
        </w:rPr>
        <w:t>х, автономных учреждений за 2023</w:t>
      </w:r>
      <w:r>
        <w:rPr>
          <w:rFonts w:ascii="Inter" w:hAnsi="Inter"/>
          <w:color w:val="212529"/>
        </w:rPr>
        <w:t xml:space="preserve"> год.</w:t>
      </w:r>
    </w:p>
    <w:p w:rsidR="00391694" w:rsidRDefault="00391694" w:rsidP="00391694">
      <w:pPr>
        <w:pStyle w:val="a5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В соответствии с подпунктом «ж» пункта 1 Указа Президента Российской Федерации от 29 декабря 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 в период проведения специальной военной операции и впредь до издания соответствующих н</w:t>
      </w:r>
      <w:bookmarkStart w:id="0" w:name="_GoBack"/>
      <w:bookmarkEnd w:id="0"/>
      <w:r>
        <w:rPr>
          <w:rFonts w:ascii="Inter" w:hAnsi="Inter"/>
          <w:color w:val="212529"/>
        </w:rPr>
        <w:t>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№ 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</w:t>
      </w: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B37C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0"/>
    <w:rsid w:val="000C21A7"/>
    <w:rsid w:val="00107762"/>
    <w:rsid w:val="002659B6"/>
    <w:rsid w:val="002971A7"/>
    <w:rsid w:val="002A3FDA"/>
    <w:rsid w:val="00322E92"/>
    <w:rsid w:val="00350927"/>
    <w:rsid w:val="00365FD0"/>
    <w:rsid w:val="00372E32"/>
    <w:rsid w:val="00391694"/>
    <w:rsid w:val="00486EEE"/>
    <w:rsid w:val="0054411B"/>
    <w:rsid w:val="00615404"/>
    <w:rsid w:val="0068054B"/>
    <w:rsid w:val="006E45F0"/>
    <w:rsid w:val="00706E6B"/>
    <w:rsid w:val="007A2B0A"/>
    <w:rsid w:val="007A6A8D"/>
    <w:rsid w:val="00827FDD"/>
    <w:rsid w:val="008804E8"/>
    <w:rsid w:val="008C0980"/>
    <w:rsid w:val="008E5747"/>
    <w:rsid w:val="009223D1"/>
    <w:rsid w:val="00924257"/>
    <w:rsid w:val="00935FFD"/>
    <w:rsid w:val="009D5322"/>
    <w:rsid w:val="009D5D4C"/>
    <w:rsid w:val="00A024AF"/>
    <w:rsid w:val="00AD7B49"/>
    <w:rsid w:val="00B2334D"/>
    <w:rsid w:val="00B37CD4"/>
    <w:rsid w:val="00B67EDC"/>
    <w:rsid w:val="00B915CC"/>
    <w:rsid w:val="00B932C0"/>
    <w:rsid w:val="00CF699E"/>
    <w:rsid w:val="00D52F01"/>
    <w:rsid w:val="00D66CAD"/>
    <w:rsid w:val="00D70EE6"/>
    <w:rsid w:val="00E264A0"/>
    <w:rsid w:val="00E87DA1"/>
    <w:rsid w:val="00EA3372"/>
    <w:rsid w:val="00EB5B92"/>
    <w:rsid w:val="00EB6C60"/>
    <w:rsid w:val="00ED690F"/>
    <w:rsid w:val="00F2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AF0C2-80BD-4208-BCED-83C3304D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center">
    <w:name w:val="rtecenter"/>
    <w:basedOn w:val="a"/>
    <w:rsid w:val="0039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1694"/>
    <w:rPr>
      <w:b/>
      <w:bCs/>
    </w:rPr>
  </w:style>
  <w:style w:type="paragraph" w:styleId="a5">
    <w:name w:val="Normal (Web)"/>
    <w:basedOn w:val="a"/>
    <w:uiPriority w:val="99"/>
    <w:semiHidden/>
    <w:unhideWhenUsed/>
    <w:rsid w:val="0039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Admin</cp:lastModifiedBy>
  <cp:revision>3</cp:revision>
  <dcterms:created xsi:type="dcterms:W3CDTF">2024-05-15T05:52:00Z</dcterms:created>
  <dcterms:modified xsi:type="dcterms:W3CDTF">2024-05-15T05:52:00Z</dcterms:modified>
</cp:coreProperties>
</file>