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AF" w:rsidRDefault="00CC78AF" w:rsidP="00CC78A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СОВЕТ ДЕПУТАТОВ БОРЦОВСКОГО СЕЛЬСОВЕТА</w:t>
      </w:r>
    </w:p>
    <w:p w:rsidR="00CC78AF" w:rsidRDefault="00CC78AF" w:rsidP="00CC78A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ТОГУЧИНСКОГО РАЙОНА НОВОСИБИРСКОЙ ОБЛАСТИ</w:t>
      </w:r>
    </w:p>
    <w:p w:rsidR="00CC78AF" w:rsidRDefault="00CC78AF" w:rsidP="00CC78A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ШЕСТОГО СОЗЫВА</w:t>
      </w:r>
    </w:p>
    <w:p w:rsidR="00CC78AF" w:rsidRDefault="00CC78AF" w:rsidP="00CC78A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РЕШЕНИЕ</w:t>
      </w:r>
    </w:p>
    <w:p w:rsidR="00CC78AF" w:rsidRDefault="00CC78AF" w:rsidP="00CC78A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пятой сессии</w:t>
      </w:r>
    </w:p>
    <w:p w:rsidR="00CC78AF" w:rsidRDefault="00CC78AF" w:rsidP="00CC78A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26.01.2021 №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0"/>
          <w:szCs w:val="30"/>
        </w:rPr>
        <w:t>18/93.003</w:t>
      </w:r>
    </w:p>
    <w:p w:rsidR="00CC78AF" w:rsidRDefault="00CC78AF" w:rsidP="00CC78A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с. Борцово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УСТАВ БОРЦОВСКОГО СЕЛЬСОВЕТА ТОГУЧИНСКОГО РАЙОНА НОВОСИБИРСКОЙ ОБЛАСТИ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со ст. 7, 35, 44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Федерального закона от 06.10.2003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 Совет депутатов Борцовского сельсовета Тогучинского района Новосибирской области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Борцовского сельсовета Тогучинского района Новосибирской области следующие изменения: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Титульный лист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устава</w:t>
        </w:r>
      </w:hyperlink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1.1.1 наименование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устава</w:t>
        </w:r>
      </w:hyperlink>
      <w:r>
        <w:rPr>
          <w:rFonts w:ascii="Arial" w:hAnsi="Arial" w:cs="Arial"/>
          <w:color w:val="000000"/>
        </w:rPr>
        <w:t> изложить в следующей редакции: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«Устав сельского поселения Борцовского сельсовета Тогучинского муниципального района Новосибирской области»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1.2. Статья 1. Наименование, статус и территория муниципального образования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1.2.1. абзац 1 части 1 изложить в следующей редакции: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«1. Наименование муниципального образования – сельское поселение Борцовский сельсовет Тогучинского муниципального района Новосибирской области (далее по тексту – Борцовский сельсовет или </w:t>
      </w:r>
      <w:proofErr w:type="gramStart"/>
      <w:r>
        <w:rPr>
          <w:rFonts w:ascii="Arial" w:hAnsi="Arial" w:cs="Arial"/>
          <w:color w:val="000000"/>
        </w:rPr>
        <w:t>поселение</w:t>
      </w:r>
      <w:proofErr w:type="gramEnd"/>
      <w:r>
        <w:rPr>
          <w:rFonts w:ascii="Arial" w:hAnsi="Arial" w:cs="Arial"/>
          <w:color w:val="000000"/>
        </w:rPr>
        <w:t xml:space="preserve"> или муниципальное образование)».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1.2.2. дополнить частью 1.1 следующего содержания: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Борцовский сельсовет Тогучинского муниципального района Новосибирской области) используется сокращенное – Борцовский сельсовет Тогучинского района Новосибирской области».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1.3 Статья 3. Муниципальные правовые акты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1.3.1 Часть 3 дополнить следующим абзацем: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 источником официального опубликования (обнародования) муниципальных правовых актов и соглашений, заключаемых между органами местного самоуправления».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1.4 Статья 5. Вопросы местного значения Борцовского сельсовета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 1. Пункт 20 изложить в следующей редакции: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«20) содержание мест захоронения».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1.4.2 Дополнить пунктом 35 следующего содержания: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1.5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1.5.1. часть 1 дополнить пунктом 16 следующего содержания: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1.6 Статья 11. Публичные слушания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1.6.1 Часть 5 изложить в следующей редакции: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1.7. Статья 22 Основные гарантии деятельности депутата Совета депутатов, Главы муниципального образования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1.7.1 пункт 5 части 4 изложить в следующей редакции: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действиями, а так же прекращения полномочий по основаниям, предусмотренным пунктами 7, 8 части 6 статьи 36, пунктами 6, 7 части 10 статьи 40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 xml:space="preserve">Федерального </w:t>
        </w:r>
        <w:r>
          <w:rPr>
            <w:rStyle w:val="hyperlink"/>
            <w:rFonts w:ascii="Arial" w:hAnsi="Arial" w:cs="Arial"/>
            <w:color w:val="0000FF"/>
          </w:rPr>
          <w:lastRenderedPageBreak/>
          <w:t>закона от 06.10.2003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1.7.2 Дополнить часть 7 абзацем следующего содержания: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трех рабочих дней в месяц»;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1.8 Статья 32. Полномочия администрации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1.8.1. Пункт 20 изложить в следующей редакции: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«20) содержание мест захоронения».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1.8.2. Дополнить пунктом 57.6 следующего содержания: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«57.6)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1.8.3. дополнить пунктом 57.7 следующего содержания: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«57.7)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1.9 Статья 33. Избирательная комиссия Борцовского сельсовета Тогучинского района Новосибирской области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1.9.1 Дополнить частью 8 следующего содержания: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 порядке, установленном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21.07.2005 № 97-ФЗ</w:t>
        </w:r>
      </w:hyperlink>
      <w:r>
        <w:rPr>
          <w:rFonts w:ascii="Arial" w:hAnsi="Arial" w:cs="Arial"/>
          <w:color w:val="000000"/>
        </w:rPr>
        <w:t> «О государственной регистрации Уставов муниципальных образований», предоставить муниципальный правовой акт о внесении изменении в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Борцовского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Главе Борцовского сельсовета Тогучинского района Новосибирской области опубликовать муниципальный правовой акт Борцовского сельсовета Тогучинского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Борцовского сельсовета Тогучинского района Новосибирской области для включения указанных сведений в государственный реестр уставов муниципальных </w:t>
      </w:r>
      <w:r>
        <w:rPr>
          <w:rFonts w:ascii="Arial" w:hAnsi="Arial" w:cs="Arial"/>
          <w:color w:val="000000"/>
        </w:rPr>
        <w:lastRenderedPageBreak/>
        <w:t>образований Новосибирской области в 10-дневной срок со дня официального опубликования (обнародования).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Настоящее решение вступает в силу после государственной регистрации и опубликования в «Борцовском вестнике».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Борцовского сельсовета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Тогучинского района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 области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Т.А. </w:t>
      </w:r>
      <w:proofErr w:type="spellStart"/>
      <w:r>
        <w:rPr>
          <w:rFonts w:ascii="Arial" w:hAnsi="Arial" w:cs="Arial"/>
          <w:color w:val="000000"/>
        </w:rPr>
        <w:t>Доагэ</w:t>
      </w:r>
      <w:proofErr w:type="spellEnd"/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Борцовского сельсовета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Тогучинского района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 области</w:t>
      </w:r>
    </w:p>
    <w:p w:rsidR="00CC78AF" w:rsidRDefault="00CC78AF" w:rsidP="00CC78AF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О. А. </w:t>
      </w:r>
      <w:proofErr w:type="spellStart"/>
      <w:r>
        <w:rPr>
          <w:rFonts w:ascii="Arial" w:hAnsi="Arial" w:cs="Arial"/>
          <w:color w:val="000000"/>
        </w:rPr>
        <w:t>Липская</w:t>
      </w:r>
      <w:proofErr w:type="spellEnd"/>
    </w:p>
    <w:p w:rsidR="00ED4156" w:rsidRDefault="00ED4156"/>
    <w:sectPr w:rsidR="00ED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AF"/>
    <w:rsid w:val="00CC78AF"/>
    <w:rsid w:val="00E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FF73F-B441-4DA0-BC27-6479800A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C7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50DF41EA-0B9C-48F2-8834-EC1C6A51F04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0DF41EA-0B9C-48F2-8834-EC1C6A51F04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50DF41EA-0B9C-48F2-8834-EC1C6A51F04C" TargetMode="External"/><Relationship Id="rId10" Type="http://schemas.openxmlformats.org/officeDocument/2006/relationships/hyperlink" Target="https://pravo-search.minjust.ru/bigs/showDocument.html?id=50DF41EA-0B9C-48F2-8834-EC1C6A51F04C" TargetMode="Externa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pravo-search.minjust.ru/bigs/showDocument.html?id=3E8F427C-A512-4684-A508-8DC47FB7D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2024-12-25T13:24:00Z</dcterms:created>
  <dcterms:modified xsi:type="dcterms:W3CDTF">2024-12-25T13:26:00Z</dcterms:modified>
</cp:coreProperties>
</file>