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4530"/>
        <w:gridCol w:w="255"/>
        <w:gridCol w:w="45"/>
        <w:gridCol w:w="3783"/>
        <w:gridCol w:w="958"/>
      </w:tblGrid>
      <w:tr w:rsidR="00FB2E5C" w:rsidTr="007447E2">
        <w:tc>
          <w:tcPr>
            <w:tcW w:w="9571" w:type="dxa"/>
            <w:gridSpan w:val="5"/>
          </w:tcPr>
          <w:p w:rsidR="00FB2E5C" w:rsidRPr="0017410E" w:rsidRDefault="00FB2E5C" w:rsidP="0017410E">
            <w:pPr>
              <w:jc w:val="center"/>
              <w:rPr>
                <w:b/>
                <w:sz w:val="28"/>
                <w:szCs w:val="28"/>
              </w:rPr>
            </w:pPr>
            <w:r w:rsidRPr="0017410E">
              <w:rPr>
                <w:b/>
                <w:sz w:val="28"/>
                <w:szCs w:val="28"/>
              </w:rPr>
              <w:t>АДМИНИСТРАЦИЯ</w:t>
            </w:r>
            <w:r w:rsidRPr="0017410E">
              <w:rPr>
                <w:b/>
                <w:sz w:val="28"/>
                <w:szCs w:val="28"/>
                <w:lang w:val="en-US"/>
              </w:rPr>
              <w:t xml:space="preserve"> </w:t>
            </w:r>
            <w:r w:rsidRPr="0017410E">
              <w:rPr>
                <w:b/>
                <w:sz w:val="28"/>
                <w:szCs w:val="28"/>
              </w:rPr>
              <w:t>БОРЦОВСКОГО СЕЛЬСОВЕТА</w:t>
            </w:r>
          </w:p>
        </w:tc>
      </w:tr>
      <w:tr w:rsidR="00FB2E5C" w:rsidTr="007447E2">
        <w:tc>
          <w:tcPr>
            <w:tcW w:w="9571" w:type="dxa"/>
            <w:gridSpan w:val="5"/>
          </w:tcPr>
          <w:p w:rsidR="00FB2E5C" w:rsidRPr="0017410E" w:rsidRDefault="00FB2E5C" w:rsidP="0017410E">
            <w:pPr>
              <w:jc w:val="center"/>
              <w:rPr>
                <w:b/>
                <w:sz w:val="28"/>
                <w:szCs w:val="28"/>
              </w:rPr>
            </w:pPr>
            <w:r w:rsidRPr="0017410E">
              <w:rPr>
                <w:b/>
                <w:sz w:val="28"/>
                <w:szCs w:val="28"/>
              </w:rPr>
              <w:t>ТОГУЧИНСКОГО РАЙОНА</w:t>
            </w:r>
            <w:r w:rsidRPr="0017410E">
              <w:rPr>
                <w:b/>
                <w:sz w:val="28"/>
                <w:szCs w:val="28"/>
                <w:lang w:val="en-US"/>
              </w:rPr>
              <w:t xml:space="preserve"> </w:t>
            </w:r>
            <w:r w:rsidRPr="0017410E">
              <w:rPr>
                <w:b/>
                <w:sz w:val="28"/>
                <w:szCs w:val="28"/>
              </w:rPr>
              <w:t>НОВОСИБИРСКОЙ ОБЛАСТИ</w:t>
            </w:r>
          </w:p>
        </w:tc>
      </w:tr>
      <w:tr w:rsidR="00FB2E5C" w:rsidTr="007447E2">
        <w:tc>
          <w:tcPr>
            <w:tcW w:w="4785" w:type="dxa"/>
            <w:gridSpan w:val="2"/>
          </w:tcPr>
          <w:p w:rsidR="00FB2E5C" w:rsidRPr="0017410E" w:rsidRDefault="00FB2E5C">
            <w:pPr>
              <w:rPr>
                <w:b/>
                <w:sz w:val="22"/>
                <w:szCs w:val="22"/>
              </w:rPr>
            </w:pPr>
          </w:p>
        </w:tc>
        <w:tc>
          <w:tcPr>
            <w:tcW w:w="4786" w:type="dxa"/>
            <w:gridSpan w:val="3"/>
          </w:tcPr>
          <w:p w:rsidR="00FB2E5C" w:rsidRPr="0017410E" w:rsidRDefault="00FB2E5C">
            <w:pPr>
              <w:rPr>
                <w:b/>
                <w:sz w:val="22"/>
                <w:szCs w:val="22"/>
              </w:rPr>
            </w:pPr>
          </w:p>
        </w:tc>
      </w:tr>
      <w:tr w:rsidR="00FB2E5C" w:rsidTr="007447E2">
        <w:tc>
          <w:tcPr>
            <w:tcW w:w="9571" w:type="dxa"/>
            <w:gridSpan w:val="5"/>
          </w:tcPr>
          <w:p w:rsidR="00FB2E5C" w:rsidRPr="0017410E" w:rsidRDefault="00FB2E5C" w:rsidP="0017410E">
            <w:pPr>
              <w:jc w:val="center"/>
              <w:rPr>
                <w:b/>
                <w:sz w:val="28"/>
                <w:szCs w:val="28"/>
                <w:lang w:val="en-US"/>
              </w:rPr>
            </w:pPr>
            <w:r w:rsidRPr="0017410E">
              <w:rPr>
                <w:b/>
                <w:sz w:val="28"/>
                <w:szCs w:val="28"/>
              </w:rPr>
              <w:t>ПОСТАНОВЛЕНИЕ</w:t>
            </w:r>
          </w:p>
        </w:tc>
      </w:tr>
      <w:tr w:rsidR="00FB2E5C" w:rsidTr="007447E2">
        <w:tc>
          <w:tcPr>
            <w:tcW w:w="9571" w:type="dxa"/>
            <w:gridSpan w:val="5"/>
          </w:tcPr>
          <w:p w:rsidR="00FB2E5C" w:rsidRPr="0017410E" w:rsidRDefault="00FB2E5C" w:rsidP="0017410E">
            <w:pPr>
              <w:jc w:val="center"/>
              <w:rPr>
                <w:sz w:val="28"/>
                <w:szCs w:val="28"/>
              </w:rPr>
            </w:pPr>
          </w:p>
        </w:tc>
      </w:tr>
      <w:tr w:rsidR="00FB2E5C" w:rsidTr="007447E2">
        <w:tc>
          <w:tcPr>
            <w:tcW w:w="9571" w:type="dxa"/>
            <w:gridSpan w:val="5"/>
          </w:tcPr>
          <w:p w:rsidR="00FB2E5C" w:rsidRPr="0017410E" w:rsidRDefault="00FB2E5C" w:rsidP="00FB2E5C">
            <w:pPr>
              <w:rPr>
                <w:sz w:val="28"/>
                <w:szCs w:val="28"/>
                <w:lang w:val="en-US"/>
              </w:rPr>
            </w:pPr>
          </w:p>
        </w:tc>
      </w:tr>
      <w:tr w:rsidR="00FB2E5C" w:rsidTr="007447E2">
        <w:tc>
          <w:tcPr>
            <w:tcW w:w="9571" w:type="dxa"/>
            <w:gridSpan w:val="5"/>
          </w:tcPr>
          <w:p w:rsidR="00FB2E5C" w:rsidRPr="0017410E" w:rsidRDefault="00FB2E5C" w:rsidP="0017410E">
            <w:pPr>
              <w:jc w:val="center"/>
              <w:rPr>
                <w:sz w:val="28"/>
                <w:szCs w:val="28"/>
                <w:lang w:val="en-US"/>
              </w:rPr>
            </w:pPr>
            <w:proofErr w:type="spellStart"/>
            <w:r w:rsidRPr="0017410E">
              <w:rPr>
                <w:sz w:val="28"/>
                <w:szCs w:val="28"/>
              </w:rPr>
              <w:t>с</w:t>
            </w:r>
            <w:proofErr w:type="gramStart"/>
            <w:r w:rsidRPr="0017410E">
              <w:rPr>
                <w:sz w:val="28"/>
                <w:szCs w:val="28"/>
              </w:rPr>
              <w:t>.Б</w:t>
            </w:r>
            <w:proofErr w:type="gramEnd"/>
            <w:r w:rsidRPr="0017410E">
              <w:rPr>
                <w:sz w:val="28"/>
                <w:szCs w:val="28"/>
              </w:rPr>
              <w:t>орцово</w:t>
            </w:r>
            <w:proofErr w:type="spellEnd"/>
          </w:p>
        </w:tc>
      </w:tr>
      <w:tr w:rsidR="00FB2E5C" w:rsidTr="007447E2">
        <w:tc>
          <w:tcPr>
            <w:tcW w:w="9571" w:type="dxa"/>
            <w:gridSpan w:val="5"/>
          </w:tcPr>
          <w:p w:rsidR="00FB2E5C" w:rsidRPr="0017410E" w:rsidRDefault="00FB2E5C" w:rsidP="0017410E">
            <w:pPr>
              <w:jc w:val="center"/>
              <w:rPr>
                <w:sz w:val="28"/>
                <w:szCs w:val="28"/>
              </w:rPr>
            </w:pPr>
          </w:p>
        </w:tc>
      </w:tr>
      <w:tr w:rsidR="00FB2E5C" w:rsidTr="007447E2">
        <w:tc>
          <w:tcPr>
            <w:tcW w:w="9571" w:type="dxa"/>
            <w:gridSpan w:val="5"/>
          </w:tcPr>
          <w:p w:rsidR="00FB2E5C" w:rsidRPr="0017410E" w:rsidRDefault="00FB2E5C" w:rsidP="0017410E">
            <w:pPr>
              <w:jc w:val="center"/>
              <w:rPr>
                <w:sz w:val="28"/>
                <w:szCs w:val="28"/>
              </w:rPr>
            </w:pPr>
          </w:p>
        </w:tc>
      </w:tr>
      <w:tr w:rsidR="00FB2E5C" w:rsidTr="007447E2">
        <w:tc>
          <w:tcPr>
            <w:tcW w:w="4830" w:type="dxa"/>
            <w:gridSpan w:val="3"/>
          </w:tcPr>
          <w:p w:rsidR="00FB2E5C" w:rsidRPr="0017410E" w:rsidRDefault="006361E8" w:rsidP="00FB2E5C">
            <w:pPr>
              <w:rPr>
                <w:sz w:val="28"/>
                <w:szCs w:val="28"/>
              </w:rPr>
            </w:pPr>
            <w:r>
              <w:rPr>
                <w:sz w:val="28"/>
                <w:szCs w:val="28"/>
              </w:rPr>
              <w:t>01.04.2014</w:t>
            </w:r>
          </w:p>
        </w:tc>
        <w:tc>
          <w:tcPr>
            <w:tcW w:w="3783" w:type="dxa"/>
          </w:tcPr>
          <w:p w:rsidR="00FB2E5C" w:rsidRPr="0017410E" w:rsidRDefault="00FB2E5C" w:rsidP="0017410E">
            <w:pPr>
              <w:jc w:val="right"/>
              <w:rPr>
                <w:sz w:val="28"/>
                <w:szCs w:val="28"/>
              </w:rPr>
            </w:pPr>
            <w:r w:rsidRPr="0017410E">
              <w:rPr>
                <w:sz w:val="28"/>
                <w:szCs w:val="28"/>
              </w:rPr>
              <w:t>№</w:t>
            </w:r>
          </w:p>
        </w:tc>
        <w:tc>
          <w:tcPr>
            <w:tcW w:w="958" w:type="dxa"/>
          </w:tcPr>
          <w:p w:rsidR="00FB2E5C" w:rsidRPr="0017410E" w:rsidRDefault="006361E8" w:rsidP="00753D61">
            <w:pPr>
              <w:rPr>
                <w:sz w:val="28"/>
                <w:szCs w:val="28"/>
              </w:rPr>
            </w:pPr>
            <w:r>
              <w:rPr>
                <w:sz w:val="28"/>
                <w:szCs w:val="28"/>
              </w:rPr>
              <w:t>40</w:t>
            </w:r>
          </w:p>
        </w:tc>
      </w:tr>
      <w:tr w:rsidR="00FB2E5C" w:rsidTr="007447E2">
        <w:tc>
          <w:tcPr>
            <w:tcW w:w="9571" w:type="dxa"/>
            <w:gridSpan w:val="5"/>
          </w:tcPr>
          <w:p w:rsidR="00FB2E5C" w:rsidRPr="0017410E" w:rsidRDefault="00FB2E5C" w:rsidP="0017410E">
            <w:pPr>
              <w:jc w:val="right"/>
              <w:rPr>
                <w:sz w:val="28"/>
                <w:szCs w:val="28"/>
              </w:rPr>
            </w:pPr>
          </w:p>
        </w:tc>
      </w:tr>
      <w:tr w:rsidR="00FB2E5C" w:rsidTr="007447E2">
        <w:tc>
          <w:tcPr>
            <w:tcW w:w="9571" w:type="dxa"/>
            <w:gridSpan w:val="5"/>
          </w:tcPr>
          <w:p w:rsidR="00FB2E5C" w:rsidRPr="0017410E" w:rsidRDefault="006361E8" w:rsidP="0017410E">
            <w:pPr>
              <w:jc w:val="center"/>
              <w:rPr>
                <w:sz w:val="28"/>
                <w:szCs w:val="28"/>
              </w:rPr>
            </w:pPr>
            <w:r>
              <w:rPr>
                <w:sz w:val="28"/>
                <w:szCs w:val="28"/>
              </w:rPr>
              <w:t>О внесении изменений и дополнений в постановление администрации Борцовского сельсовета Тогучинского района Новосибирской области  от16.12.2011 №91  "Об утверждении административного регламента муниципальной услуги по  пр</w:t>
            </w:r>
            <w:bookmarkStart w:id="0" w:name="_GoBack"/>
            <w:bookmarkEnd w:id="0"/>
            <w:r>
              <w:rPr>
                <w:sz w:val="28"/>
                <w:szCs w:val="28"/>
              </w:rPr>
              <w:t>едоставлению нанимателю жилого помещения по договору социального найма жилого помещения меньшего размера взамен занимаемого жилого помещения"</w:t>
            </w:r>
          </w:p>
        </w:tc>
      </w:tr>
      <w:tr w:rsidR="00FB2E5C" w:rsidTr="007447E2">
        <w:tc>
          <w:tcPr>
            <w:tcW w:w="9571" w:type="dxa"/>
            <w:gridSpan w:val="5"/>
          </w:tcPr>
          <w:p w:rsidR="00FB2E5C" w:rsidRPr="0017410E" w:rsidRDefault="00FB2E5C" w:rsidP="0017410E">
            <w:pPr>
              <w:jc w:val="center"/>
              <w:rPr>
                <w:sz w:val="28"/>
                <w:szCs w:val="28"/>
              </w:rPr>
            </w:pPr>
          </w:p>
        </w:tc>
      </w:tr>
      <w:tr w:rsidR="00FB2E5C" w:rsidTr="007447E2">
        <w:tc>
          <w:tcPr>
            <w:tcW w:w="9571" w:type="dxa"/>
            <w:gridSpan w:val="5"/>
          </w:tcPr>
          <w:p w:rsidR="00FB2E5C" w:rsidRPr="0017410E" w:rsidRDefault="00FB2E5C" w:rsidP="0017410E">
            <w:pPr>
              <w:jc w:val="center"/>
              <w:rPr>
                <w:sz w:val="28"/>
                <w:szCs w:val="28"/>
              </w:rPr>
            </w:pPr>
          </w:p>
        </w:tc>
      </w:tr>
      <w:tr w:rsidR="00FB2E5C" w:rsidTr="007447E2">
        <w:tc>
          <w:tcPr>
            <w:tcW w:w="9571" w:type="dxa"/>
            <w:gridSpan w:val="5"/>
          </w:tcPr>
          <w:p w:rsidR="00FB2E5C" w:rsidRPr="0017410E" w:rsidRDefault="00FB2E5C" w:rsidP="006361E8">
            <w:pPr>
              <w:rPr>
                <w:sz w:val="28"/>
                <w:szCs w:val="28"/>
              </w:rPr>
            </w:pPr>
            <w:r w:rsidRPr="0017410E">
              <w:rPr>
                <w:sz w:val="28"/>
                <w:szCs w:val="28"/>
              </w:rPr>
              <w:t xml:space="preserve">     </w:t>
            </w:r>
            <w:r w:rsidR="006361E8">
              <w:rPr>
                <w:sz w:val="28"/>
                <w:szCs w:val="28"/>
              </w:rPr>
              <w:t xml:space="preserve"> В соответствии с Указом Президента Российской Федерации от 07.05.2013 № 601 "Об основных направлениях совершенствования системы государственного управления", постановления  Губернатора Новосибирской области от 29.11.2012 №215</w:t>
            </w:r>
            <w:r w:rsidRPr="0017410E">
              <w:rPr>
                <w:sz w:val="28"/>
                <w:szCs w:val="28"/>
              </w:rPr>
              <w:t>,</w:t>
            </w:r>
            <w:r w:rsidR="00FA2A8C" w:rsidRPr="008C1313">
              <w:rPr>
                <w:sz w:val="28"/>
                <w:szCs w:val="28"/>
              </w:rPr>
              <w:t xml:space="preserve"> </w:t>
            </w:r>
            <w:r w:rsidR="00FA2A8C" w:rsidRPr="0017410E">
              <w:rPr>
                <w:sz w:val="28"/>
                <w:szCs w:val="28"/>
              </w:rPr>
              <w:t>администрация Борцовского сельсовета Тогучинского района Новосибирской области</w:t>
            </w:r>
          </w:p>
        </w:tc>
      </w:tr>
      <w:tr w:rsidR="00FB2E5C" w:rsidTr="007447E2">
        <w:tc>
          <w:tcPr>
            <w:tcW w:w="9571" w:type="dxa"/>
            <w:gridSpan w:val="5"/>
          </w:tcPr>
          <w:p w:rsidR="00FB2E5C" w:rsidRPr="0017410E" w:rsidRDefault="00FB2E5C" w:rsidP="0017410E">
            <w:pPr>
              <w:jc w:val="center"/>
              <w:rPr>
                <w:sz w:val="28"/>
                <w:szCs w:val="28"/>
              </w:rPr>
            </w:pPr>
          </w:p>
        </w:tc>
      </w:tr>
      <w:tr w:rsidR="00FB2E5C" w:rsidTr="007447E2">
        <w:tc>
          <w:tcPr>
            <w:tcW w:w="9571" w:type="dxa"/>
            <w:gridSpan w:val="5"/>
          </w:tcPr>
          <w:p w:rsidR="00FB2E5C" w:rsidRPr="0017410E" w:rsidRDefault="00FB2E5C" w:rsidP="00FB2E5C">
            <w:pPr>
              <w:rPr>
                <w:b/>
                <w:sz w:val="28"/>
                <w:szCs w:val="28"/>
              </w:rPr>
            </w:pPr>
            <w:r w:rsidRPr="0017410E">
              <w:rPr>
                <w:b/>
                <w:sz w:val="28"/>
                <w:szCs w:val="28"/>
              </w:rPr>
              <w:t>ПОСТАНАВЛЯЕТ:</w:t>
            </w:r>
          </w:p>
        </w:tc>
      </w:tr>
      <w:tr w:rsidR="00FB2E5C" w:rsidTr="007447E2">
        <w:tc>
          <w:tcPr>
            <w:tcW w:w="9571" w:type="dxa"/>
            <w:gridSpan w:val="5"/>
          </w:tcPr>
          <w:p w:rsidR="00FB2E5C" w:rsidRPr="0017410E" w:rsidRDefault="00FB2E5C" w:rsidP="0017410E">
            <w:pPr>
              <w:spacing w:line="240" w:lineRule="atLeast"/>
              <w:jc w:val="both"/>
              <w:rPr>
                <w:color w:val="000000"/>
                <w:sz w:val="28"/>
                <w:szCs w:val="28"/>
              </w:rPr>
            </w:pPr>
          </w:p>
        </w:tc>
      </w:tr>
      <w:tr w:rsidR="00FB2E5C" w:rsidTr="007447E2">
        <w:tc>
          <w:tcPr>
            <w:tcW w:w="9571" w:type="dxa"/>
            <w:gridSpan w:val="5"/>
          </w:tcPr>
          <w:p w:rsidR="006361E8" w:rsidRDefault="006361E8" w:rsidP="0017410E">
            <w:pPr>
              <w:spacing w:line="240" w:lineRule="atLeast"/>
              <w:jc w:val="both"/>
              <w:rPr>
                <w:color w:val="000000"/>
                <w:sz w:val="28"/>
                <w:szCs w:val="28"/>
              </w:rPr>
            </w:pPr>
            <w:r>
              <w:rPr>
                <w:color w:val="000000"/>
                <w:sz w:val="28"/>
                <w:szCs w:val="28"/>
              </w:rPr>
              <w:t xml:space="preserve">1. Внести следующие изменения в административный регламент предоставления муниципальной услуги  по  предоставлению нанимателю жилого помещения по договору социального найма жилого помещения меньшего размера взамен занимаемого жилого помещения, утвержденный постановлением администрации Борцовского сельсовета Тогучинского района Новосибирской области от 16.12.2011 №91. </w:t>
            </w:r>
          </w:p>
          <w:p w:rsidR="006361E8" w:rsidRDefault="006361E8" w:rsidP="0017410E">
            <w:pPr>
              <w:spacing w:line="240" w:lineRule="atLeast"/>
              <w:jc w:val="both"/>
              <w:rPr>
                <w:color w:val="000000"/>
                <w:sz w:val="28"/>
                <w:szCs w:val="28"/>
              </w:rPr>
            </w:pPr>
            <w:r>
              <w:rPr>
                <w:color w:val="000000"/>
                <w:sz w:val="28"/>
                <w:szCs w:val="28"/>
              </w:rPr>
              <w:t>1.2.   Пункт 2. 14. изложить в следующей редакции:</w:t>
            </w:r>
          </w:p>
          <w:p w:rsidR="006361E8" w:rsidRDefault="006361E8" w:rsidP="0017410E">
            <w:pPr>
              <w:spacing w:line="240" w:lineRule="atLeast"/>
              <w:jc w:val="both"/>
              <w:rPr>
                <w:color w:val="000000"/>
                <w:sz w:val="28"/>
                <w:szCs w:val="28"/>
              </w:rPr>
            </w:pPr>
            <w:r>
              <w:rPr>
                <w:color w:val="000000"/>
                <w:sz w:val="28"/>
                <w:szCs w:val="28"/>
              </w:rPr>
              <w:t xml:space="preserve">"Максимальное время ожидания в очереди при подаче заявления о предоставлении муниципальной услуги и получении результата оказания услуги не более 15 минут".   </w:t>
            </w:r>
          </w:p>
          <w:p w:rsidR="006361E8" w:rsidRDefault="006361E8" w:rsidP="0017410E">
            <w:pPr>
              <w:spacing w:line="240" w:lineRule="atLeast"/>
              <w:jc w:val="both"/>
              <w:rPr>
                <w:color w:val="000000"/>
                <w:sz w:val="28"/>
                <w:szCs w:val="28"/>
              </w:rPr>
            </w:pPr>
            <w:r>
              <w:rPr>
                <w:color w:val="000000"/>
                <w:sz w:val="28"/>
                <w:szCs w:val="28"/>
              </w:rPr>
              <w:t>2. Опубликовать данное постановление в "Борцовском Вестнике".</w:t>
            </w:r>
          </w:p>
          <w:p w:rsidR="006361E8" w:rsidRDefault="006361E8" w:rsidP="0017410E">
            <w:pPr>
              <w:spacing w:line="240" w:lineRule="atLeast"/>
              <w:jc w:val="both"/>
              <w:rPr>
                <w:color w:val="000000"/>
                <w:sz w:val="28"/>
                <w:szCs w:val="28"/>
              </w:rPr>
            </w:pPr>
            <w:r>
              <w:rPr>
                <w:color w:val="000000"/>
                <w:sz w:val="28"/>
                <w:szCs w:val="28"/>
              </w:rPr>
              <w:t xml:space="preserve">3. </w:t>
            </w:r>
            <w:proofErr w:type="gramStart"/>
            <w:r>
              <w:rPr>
                <w:color w:val="000000"/>
                <w:sz w:val="28"/>
                <w:szCs w:val="28"/>
              </w:rPr>
              <w:t>Контроль за</w:t>
            </w:r>
            <w:proofErr w:type="gramEnd"/>
            <w:r>
              <w:rPr>
                <w:color w:val="000000"/>
                <w:sz w:val="28"/>
                <w:szCs w:val="28"/>
              </w:rPr>
              <w:t xml:space="preserve"> исполнением данного постановления оставляю за собой. </w:t>
            </w:r>
          </w:p>
          <w:p w:rsidR="00FB2E5C" w:rsidRPr="0017410E" w:rsidRDefault="00FB2E5C" w:rsidP="0017410E">
            <w:pPr>
              <w:spacing w:line="240" w:lineRule="atLeast"/>
              <w:jc w:val="both"/>
              <w:rPr>
                <w:b/>
                <w:sz w:val="28"/>
                <w:szCs w:val="28"/>
              </w:rPr>
            </w:pPr>
          </w:p>
        </w:tc>
      </w:tr>
      <w:tr w:rsidR="00FB2E5C" w:rsidTr="007447E2">
        <w:tc>
          <w:tcPr>
            <w:tcW w:w="9571" w:type="dxa"/>
            <w:gridSpan w:val="5"/>
          </w:tcPr>
          <w:p w:rsidR="00FB2E5C" w:rsidRPr="0017410E" w:rsidRDefault="00FB2E5C" w:rsidP="0017410E">
            <w:pPr>
              <w:spacing w:line="240" w:lineRule="atLeast"/>
              <w:jc w:val="both"/>
              <w:rPr>
                <w:b/>
                <w:sz w:val="28"/>
                <w:szCs w:val="28"/>
              </w:rPr>
            </w:pPr>
          </w:p>
        </w:tc>
      </w:tr>
      <w:tr w:rsidR="00FB2E5C" w:rsidTr="007447E2">
        <w:tc>
          <w:tcPr>
            <w:tcW w:w="9571" w:type="dxa"/>
            <w:gridSpan w:val="5"/>
          </w:tcPr>
          <w:p w:rsidR="00FB2E5C" w:rsidRPr="0017410E" w:rsidRDefault="00FB2E5C" w:rsidP="0017410E">
            <w:pPr>
              <w:spacing w:line="240" w:lineRule="atLeast"/>
              <w:jc w:val="both"/>
              <w:rPr>
                <w:b/>
                <w:sz w:val="28"/>
                <w:szCs w:val="28"/>
              </w:rPr>
            </w:pPr>
          </w:p>
        </w:tc>
      </w:tr>
      <w:tr w:rsidR="00FB2E5C" w:rsidRPr="00A96F30" w:rsidTr="007447E2">
        <w:tc>
          <w:tcPr>
            <w:tcW w:w="4530" w:type="dxa"/>
          </w:tcPr>
          <w:p w:rsidR="00FB2E5C" w:rsidRPr="007447E2" w:rsidRDefault="006361E8" w:rsidP="007447E2">
            <w:pPr>
              <w:spacing w:line="240" w:lineRule="atLeast"/>
              <w:rPr>
                <w:sz w:val="28"/>
                <w:szCs w:val="28"/>
              </w:rPr>
            </w:pPr>
            <w:r w:rsidRPr="008C1313">
              <w:rPr>
                <w:sz w:val="28"/>
                <w:szCs w:val="28"/>
              </w:rPr>
              <w:t>Глава Борцовского сельсовета Тогучинского района Новосибирской области</w:t>
            </w:r>
          </w:p>
        </w:tc>
        <w:tc>
          <w:tcPr>
            <w:tcW w:w="5041" w:type="dxa"/>
            <w:gridSpan w:val="4"/>
          </w:tcPr>
          <w:p w:rsidR="00FB2E5C" w:rsidRPr="0017410E" w:rsidRDefault="006361E8" w:rsidP="0017410E">
            <w:pPr>
              <w:spacing w:line="240" w:lineRule="atLeast"/>
              <w:jc w:val="right"/>
              <w:rPr>
                <w:sz w:val="28"/>
                <w:szCs w:val="28"/>
              </w:rPr>
            </w:pPr>
            <w:r>
              <w:rPr>
                <w:sz w:val="28"/>
                <w:szCs w:val="28"/>
              </w:rPr>
              <w:t xml:space="preserve">В.В. </w:t>
            </w:r>
            <w:proofErr w:type="spellStart"/>
            <w:r>
              <w:rPr>
                <w:sz w:val="28"/>
                <w:szCs w:val="28"/>
              </w:rPr>
              <w:t>Картавцев</w:t>
            </w:r>
            <w:proofErr w:type="spellEnd"/>
          </w:p>
        </w:tc>
      </w:tr>
    </w:tbl>
    <w:p w:rsidR="00823694" w:rsidRDefault="00823694"/>
    <w:sectPr w:rsidR="00823694" w:rsidSect="008236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EA2779"/>
    <w:multiLevelType w:val="hybridMultilevel"/>
    <w:tmpl w:val="AD8A0BB2"/>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D7B"/>
    <w:rsid w:val="000C50E3"/>
    <w:rsid w:val="0017410E"/>
    <w:rsid w:val="00426293"/>
    <w:rsid w:val="00574782"/>
    <w:rsid w:val="006361E8"/>
    <w:rsid w:val="006873DD"/>
    <w:rsid w:val="007447E2"/>
    <w:rsid w:val="00753D61"/>
    <w:rsid w:val="007F7D02"/>
    <w:rsid w:val="00823694"/>
    <w:rsid w:val="008474D6"/>
    <w:rsid w:val="008C1313"/>
    <w:rsid w:val="00920D7B"/>
    <w:rsid w:val="00A96F30"/>
    <w:rsid w:val="00AD5689"/>
    <w:rsid w:val="00B2010A"/>
    <w:rsid w:val="00B614FA"/>
    <w:rsid w:val="00B744F9"/>
    <w:rsid w:val="00FA2A8C"/>
    <w:rsid w:val="00FB2E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E5C"/>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2E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2E5C"/>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2E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245</Words>
  <Characters>1398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Борцово</cp:lastModifiedBy>
  <cp:revision>2</cp:revision>
  <dcterms:created xsi:type="dcterms:W3CDTF">2017-01-25T11:21:00Z</dcterms:created>
  <dcterms:modified xsi:type="dcterms:W3CDTF">2017-01-25T11:21:00Z</dcterms:modified>
</cp:coreProperties>
</file>