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9F1" w:rsidRDefault="00AB49F1" w:rsidP="00491892">
      <w:pPr>
        <w:ind w:firstLine="709"/>
        <w:jc w:val="center"/>
        <w:rPr>
          <w:rFonts w:eastAsia="Calibri"/>
          <w:sz w:val="28"/>
          <w:szCs w:val="28"/>
        </w:rPr>
      </w:pPr>
    </w:p>
    <w:p w:rsidR="00AB49F1" w:rsidRPr="00DE5EA2" w:rsidRDefault="00DE5EA2" w:rsidP="00491892">
      <w:pPr>
        <w:ind w:firstLine="709"/>
        <w:jc w:val="center"/>
        <w:rPr>
          <w:rFonts w:eastAsia="Calibri"/>
          <w:b/>
          <w:sz w:val="28"/>
          <w:szCs w:val="28"/>
        </w:rPr>
      </w:pPr>
      <w:r w:rsidRPr="00DE5EA2">
        <w:rPr>
          <w:rFonts w:eastAsia="Calibri"/>
          <w:b/>
          <w:sz w:val="28"/>
          <w:szCs w:val="28"/>
        </w:rPr>
        <w:t xml:space="preserve">Отчет о ходе реализации </w:t>
      </w:r>
      <w:r w:rsidR="00491892" w:rsidRPr="00DE5EA2">
        <w:rPr>
          <w:rFonts w:eastAsia="Calibri"/>
          <w:b/>
          <w:sz w:val="28"/>
          <w:szCs w:val="28"/>
        </w:rPr>
        <w:t xml:space="preserve">муниципальной программы </w:t>
      </w:r>
    </w:p>
    <w:p w:rsidR="00AB49F1" w:rsidRDefault="00DE5EA2" w:rsidP="00491892">
      <w:pPr>
        <w:ind w:firstLine="709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DE5EA2">
        <w:rPr>
          <w:rFonts w:eastAsia="Calibri"/>
          <w:b/>
          <w:color w:val="000000"/>
          <w:sz w:val="28"/>
          <w:szCs w:val="28"/>
          <w:lang w:eastAsia="en-US"/>
        </w:rPr>
        <w:t>«профилактики правонарушений и борьбы с преступностью на территории Борцовского сельсовета Тогучинского района Новосибирской области на 2023 год»</w:t>
      </w:r>
    </w:p>
    <w:p w:rsidR="00DE5EA2" w:rsidRPr="00DE5EA2" w:rsidRDefault="00DE5EA2" w:rsidP="00491892">
      <w:pPr>
        <w:ind w:firstLine="709"/>
        <w:jc w:val="center"/>
        <w:rPr>
          <w:rFonts w:eastAsia="Calibri"/>
          <w:sz w:val="28"/>
          <w:szCs w:val="28"/>
        </w:rPr>
      </w:pPr>
    </w:p>
    <w:p w:rsidR="00491892" w:rsidRDefault="00A24CE0" w:rsidP="00491892">
      <w:pPr>
        <w:rPr>
          <w:sz w:val="28"/>
          <w:szCs w:val="28"/>
        </w:rPr>
      </w:pPr>
      <w:r>
        <w:rPr>
          <w:sz w:val="28"/>
          <w:szCs w:val="28"/>
        </w:rPr>
        <w:t xml:space="preserve">с. Борцово </w:t>
      </w:r>
      <w:r w:rsidR="00491892">
        <w:rPr>
          <w:sz w:val="28"/>
          <w:szCs w:val="28"/>
        </w:rPr>
        <w:t xml:space="preserve">                                                             </w:t>
      </w:r>
      <w:r w:rsidR="00F20E88">
        <w:rPr>
          <w:sz w:val="28"/>
          <w:szCs w:val="28"/>
        </w:rPr>
        <w:t xml:space="preserve">                   </w:t>
      </w:r>
      <w:proofErr w:type="gramStart"/>
      <w:r w:rsidR="00F20E88">
        <w:rPr>
          <w:sz w:val="28"/>
          <w:szCs w:val="28"/>
        </w:rPr>
        <w:t xml:space="preserve"> </w:t>
      </w:r>
      <w:r w:rsidR="00361F9C">
        <w:rPr>
          <w:sz w:val="28"/>
          <w:szCs w:val="28"/>
        </w:rPr>
        <w:t xml:space="preserve"> </w:t>
      </w:r>
      <w:r w:rsidR="00995A2B">
        <w:rPr>
          <w:sz w:val="28"/>
          <w:szCs w:val="28"/>
        </w:rPr>
        <w:t xml:space="preserve"> </w:t>
      </w:r>
      <w:r w:rsidR="00974A0B">
        <w:rPr>
          <w:sz w:val="28"/>
          <w:szCs w:val="28"/>
        </w:rPr>
        <w:t>«</w:t>
      </w:r>
      <w:proofErr w:type="gramEnd"/>
      <w:r w:rsidR="00974A0B">
        <w:rPr>
          <w:sz w:val="28"/>
          <w:szCs w:val="28"/>
        </w:rPr>
        <w:t>21» марта 2024</w:t>
      </w:r>
      <w:r w:rsidR="00361F9C">
        <w:rPr>
          <w:sz w:val="28"/>
          <w:szCs w:val="28"/>
        </w:rPr>
        <w:t xml:space="preserve"> года</w:t>
      </w:r>
    </w:p>
    <w:p w:rsidR="00F927B5" w:rsidRPr="00E139F6" w:rsidRDefault="00F927B5" w:rsidP="00F927B5">
      <w:pPr>
        <w:jc w:val="both"/>
        <w:rPr>
          <w:rFonts w:eastAsia="Calibri"/>
          <w:sz w:val="28"/>
          <w:szCs w:val="28"/>
          <w:highlight w:val="yellow"/>
        </w:rPr>
      </w:pPr>
    </w:p>
    <w:p w:rsidR="00F927B5" w:rsidRPr="00AB49F1" w:rsidRDefault="00F927B5" w:rsidP="00F927B5">
      <w:pPr>
        <w:jc w:val="both"/>
        <w:rPr>
          <w:rFonts w:eastAsia="Calibri"/>
          <w:sz w:val="28"/>
          <w:szCs w:val="28"/>
        </w:rPr>
      </w:pPr>
      <w:r w:rsidRPr="008B3E68">
        <w:rPr>
          <w:sz w:val="28"/>
          <w:szCs w:val="28"/>
        </w:rPr>
        <w:t xml:space="preserve">    </w:t>
      </w:r>
      <w:r w:rsidRPr="00AB49F1">
        <w:rPr>
          <w:sz w:val="28"/>
          <w:szCs w:val="28"/>
        </w:rPr>
        <w:t xml:space="preserve">Муниципальная программа </w:t>
      </w:r>
      <w:r w:rsidRPr="00AB49F1">
        <w:rPr>
          <w:rFonts w:eastAsia="Calibri"/>
          <w:sz w:val="28"/>
          <w:szCs w:val="28"/>
        </w:rPr>
        <w:t>«</w:t>
      </w:r>
      <w:r w:rsidR="00FA70D6" w:rsidRPr="00FA70D6">
        <w:rPr>
          <w:rFonts w:eastAsia="Calibri"/>
          <w:sz w:val="28"/>
          <w:szCs w:val="28"/>
        </w:rPr>
        <w:t>профилактики правонарушений и борьбы с преступностью на терри</w:t>
      </w:r>
      <w:bookmarkStart w:id="0" w:name="_GoBack"/>
      <w:bookmarkEnd w:id="0"/>
      <w:r w:rsidR="00FA70D6" w:rsidRPr="00FA70D6">
        <w:rPr>
          <w:rFonts w:eastAsia="Calibri"/>
          <w:sz w:val="28"/>
          <w:szCs w:val="28"/>
        </w:rPr>
        <w:t>тории Борцовского сельсовета Тогучинского района Новосибирской области на 2023 год</w:t>
      </w:r>
      <w:r w:rsidRPr="00AB49F1">
        <w:rPr>
          <w:rFonts w:eastAsia="Calibri"/>
          <w:sz w:val="28"/>
          <w:szCs w:val="28"/>
        </w:rPr>
        <w:t xml:space="preserve">» (далее – Программа) утверждена постановлением администрации </w:t>
      </w:r>
      <w:r w:rsidR="00AB49F1">
        <w:rPr>
          <w:rFonts w:eastAsia="Calibri"/>
          <w:sz w:val="28"/>
          <w:szCs w:val="28"/>
        </w:rPr>
        <w:t xml:space="preserve">Борцовского сельсовета </w:t>
      </w:r>
      <w:r w:rsidRPr="00AB49F1">
        <w:rPr>
          <w:rFonts w:eastAsia="Calibri"/>
          <w:sz w:val="28"/>
          <w:szCs w:val="28"/>
        </w:rPr>
        <w:t>Тогучинского ра</w:t>
      </w:r>
      <w:r w:rsidR="00FA70D6">
        <w:rPr>
          <w:rFonts w:eastAsia="Calibri"/>
          <w:sz w:val="28"/>
          <w:szCs w:val="28"/>
        </w:rPr>
        <w:t>йона Новосибирской области от 22.12.2022 № 88/93.003</w:t>
      </w:r>
      <w:r w:rsidRPr="00AB49F1">
        <w:rPr>
          <w:rFonts w:eastAsia="Calibri"/>
          <w:sz w:val="28"/>
          <w:szCs w:val="28"/>
        </w:rPr>
        <w:t>.</w:t>
      </w:r>
    </w:p>
    <w:p w:rsidR="00ED7DB4" w:rsidRDefault="000813FE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586065">
        <w:rPr>
          <w:rFonts w:eastAsia="Calibri"/>
          <w:sz w:val="28"/>
          <w:szCs w:val="28"/>
        </w:rPr>
        <w:t xml:space="preserve">    </w:t>
      </w:r>
      <w:r w:rsidR="00D23CEC">
        <w:rPr>
          <w:rFonts w:eastAsia="Calibri"/>
          <w:sz w:val="28"/>
          <w:szCs w:val="28"/>
        </w:rPr>
        <w:t>Целью</w:t>
      </w:r>
      <w:r w:rsidR="00586065" w:rsidRPr="00586065">
        <w:rPr>
          <w:rFonts w:eastAsia="Calibri"/>
          <w:sz w:val="28"/>
          <w:szCs w:val="28"/>
        </w:rPr>
        <w:t xml:space="preserve"> Программы являю</w:t>
      </w:r>
      <w:r w:rsidR="00F927B5" w:rsidRPr="00586065">
        <w:rPr>
          <w:rFonts w:eastAsia="Calibri"/>
          <w:sz w:val="28"/>
          <w:szCs w:val="28"/>
        </w:rPr>
        <w:t>тся</w:t>
      </w:r>
      <w:r w:rsidR="00586065">
        <w:rPr>
          <w:rFonts w:eastAsia="Calibri"/>
          <w:sz w:val="28"/>
          <w:szCs w:val="28"/>
        </w:rPr>
        <w:t>:</w:t>
      </w:r>
      <w:r w:rsidR="00F927B5" w:rsidRPr="00586065">
        <w:rPr>
          <w:rFonts w:eastAsia="Calibri"/>
          <w:sz w:val="28"/>
          <w:szCs w:val="28"/>
        </w:rPr>
        <w:t xml:space="preserve"> 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 xml:space="preserve">- объединение </w:t>
      </w:r>
      <w:r w:rsidRPr="00ED7DB4">
        <w:rPr>
          <w:rFonts w:eastAsia="Calibri"/>
          <w:sz w:val="28"/>
          <w:szCs w:val="28"/>
        </w:rPr>
        <w:t>усилий органов местного самоуправления и</w:t>
      </w:r>
      <w:r w:rsidRPr="00ED7DB4">
        <w:rPr>
          <w:rFonts w:eastAsia="Calibri"/>
          <w:sz w:val="28"/>
          <w:szCs w:val="28"/>
        </w:rPr>
        <w:t xml:space="preserve"> правоохранительных органов в профилактике правонарушений и борьбы с преступностью;                                   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 xml:space="preserve">-  комплексное   обеспечение   безопасности   граждан   на </w:t>
      </w:r>
      <w:r w:rsidRPr="00ED7DB4">
        <w:rPr>
          <w:rFonts w:eastAsia="Calibri"/>
          <w:sz w:val="28"/>
          <w:szCs w:val="28"/>
        </w:rPr>
        <w:t>территории муниципального</w:t>
      </w:r>
      <w:r w:rsidRPr="00ED7DB4">
        <w:rPr>
          <w:rFonts w:eastAsia="Calibri"/>
          <w:sz w:val="28"/>
          <w:szCs w:val="28"/>
        </w:rPr>
        <w:t xml:space="preserve"> образования;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 xml:space="preserve">- организация правового просвещения и правового </w:t>
      </w:r>
      <w:r w:rsidRPr="00ED7DB4">
        <w:rPr>
          <w:rFonts w:eastAsia="Calibri"/>
          <w:sz w:val="28"/>
          <w:szCs w:val="28"/>
        </w:rPr>
        <w:t>информирования населения</w:t>
      </w:r>
      <w:r w:rsidRPr="00ED7DB4">
        <w:rPr>
          <w:rFonts w:eastAsia="Calibri"/>
          <w:sz w:val="28"/>
          <w:szCs w:val="28"/>
        </w:rPr>
        <w:t xml:space="preserve"> путем доведения до них информации, направленной на обеспечение защиты прав и свобод человека и гражданина, общества и государства от противоправных посягательств,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 xml:space="preserve">- организация социальной адаптации, </w:t>
      </w:r>
      <w:proofErr w:type="spellStart"/>
      <w:r w:rsidRPr="00ED7DB4">
        <w:rPr>
          <w:rFonts w:eastAsia="Calibri"/>
          <w:sz w:val="28"/>
          <w:szCs w:val="28"/>
        </w:rPr>
        <w:t>ресоциализации</w:t>
      </w:r>
      <w:proofErr w:type="spellEnd"/>
      <w:r w:rsidRPr="00ED7DB4">
        <w:rPr>
          <w:rFonts w:eastAsia="Calibri"/>
          <w:sz w:val="28"/>
          <w:szCs w:val="28"/>
        </w:rPr>
        <w:t xml:space="preserve">, социальной реабилитации, помощи лицам, пострадавших от правонарушений или подверженным риску стать таковыми;       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>-профилактика коррупционных правонарушений, совершаемых от имени или в интересах юридических лиц;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>- обеспечение безопасности, защиты жителей и их имущества от преступных посягательств;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>- противодействие возможным террористическим акциям на объектах жизнеобеспечения, социальной сферы и в местах с массовым пребыванием граждан;</w:t>
      </w:r>
    </w:p>
    <w:p w:rsidR="00ED7DB4" w:rsidRP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>- организация безопасности дорожного движения;</w:t>
      </w:r>
    </w:p>
    <w:p w:rsidR="00ED7DB4" w:rsidRDefault="00ED7DB4" w:rsidP="00ED7DB4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D7DB4">
        <w:rPr>
          <w:rFonts w:eastAsia="Calibri"/>
          <w:sz w:val="28"/>
          <w:szCs w:val="28"/>
        </w:rPr>
        <w:t xml:space="preserve">- повышение уровня доверия </w:t>
      </w:r>
      <w:r w:rsidRPr="00ED7DB4">
        <w:rPr>
          <w:rFonts w:eastAsia="Calibri"/>
          <w:sz w:val="28"/>
          <w:szCs w:val="28"/>
        </w:rPr>
        <w:t xml:space="preserve">населения к органам местного самоуправления в сфере обеспечения безопасности.   </w:t>
      </w:r>
    </w:p>
    <w:p w:rsidR="00901A36" w:rsidRPr="00901A36" w:rsidRDefault="00ED7DB4" w:rsidP="00ED7DB4">
      <w:pPr>
        <w:autoSpaceDE w:val="0"/>
        <w:autoSpaceDN w:val="0"/>
        <w:adjustRightInd w:val="0"/>
        <w:jc w:val="both"/>
        <w:rPr>
          <w:bCs/>
          <w:sz w:val="28"/>
        </w:rPr>
      </w:pPr>
      <w:r w:rsidRPr="00ED7DB4">
        <w:rPr>
          <w:rFonts w:eastAsia="Calibri"/>
          <w:sz w:val="28"/>
          <w:szCs w:val="28"/>
        </w:rPr>
        <w:t xml:space="preserve">       </w:t>
      </w:r>
    </w:p>
    <w:tbl>
      <w:tblPr>
        <w:tblW w:w="8959" w:type="dxa"/>
        <w:tblInd w:w="-469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561"/>
        <w:gridCol w:w="2830"/>
      </w:tblGrid>
      <w:tr w:rsidR="00AF366E" w:rsidRPr="00AF366E" w:rsidTr="00AF366E">
        <w:trPr>
          <w:cantSplit/>
          <w:trHeight w:val="360"/>
        </w:trPr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N  </w:t>
            </w:r>
            <w:r w:rsidRPr="00AF366E">
              <w:rPr>
                <w:color w:val="000000"/>
                <w:sz w:val="20"/>
                <w:szCs w:val="22"/>
              </w:rPr>
              <w:t> </w:t>
            </w: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br/>
              <w:t>п/п </w:t>
            </w:r>
          </w:p>
        </w:tc>
        <w:tc>
          <w:tcPr>
            <w:tcW w:w="55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Перечень мероприятий    </w:t>
            </w:r>
          </w:p>
        </w:tc>
        <w:tc>
          <w:tcPr>
            <w:tcW w:w="28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CC6C79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bdr w:val="none" w:sz="0" w:space="0" w:color="auto" w:frame="1"/>
              </w:rPr>
              <w:t>Информация об исполнении</w:t>
            </w:r>
            <w:r w:rsidR="00AF366E"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   </w:t>
            </w:r>
          </w:p>
        </w:tc>
      </w:tr>
      <w:tr w:rsidR="00AF366E" w:rsidRPr="00AF366E" w:rsidTr="00AF366E">
        <w:trPr>
          <w:cantSplit/>
          <w:trHeight w:val="615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366E" w:rsidRPr="00AF366E" w:rsidRDefault="00AF366E" w:rsidP="00AF3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61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366E" w:rsidRPr="00AF366E" w:rsidRDefault="00AF366E" w:rsidP="00AF366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83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366E" w:rsidRPr="00AF366E" w:rsidRDefault="00AF366E" w:rsidP="00AF366E">
            <w:pPr>
              <w:rPr>
                <w:color w:val="000000"/>
                <w:sz w:val="20"/>
                <w:szCs w:val="20"/>
              </w:rPr>
            </w:pPr>
          </w:p>
        </w:tc>
      </w:tr>
      <w:tr w:rsidR="00AF366E" w:rsidRPr="00AF366E" w:rsidTr="00AF366E">
        <w:trPr>
          <w:cantSplit/>
          <w:trHeight w:val="24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jc w:val="center"/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1</w:t>
            </w:r>
          </w:p>
        </w:tc>
        <w:tc>
          <w:tcPr>
            <w:tcW w:w="5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jc w:val="center"/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2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jc w:val="center"/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3</w:t>
            </w:r>
          </w:p>
        </w:tc>
      </w:tr>
      <w:tr w:rsidR="00AF366E" w:rsidRPr="00AF366E" w:rsidTr="00AF366E">
        <w:trPr>
          <w:cantSplit/>
          <w:trHeight w:val="240"/>
        </w:trPr>
        <w:tc>
          <w:tcPr>
            <w:tcW w:w="895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jc w:val="center"/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b/>
                <w:bCs/>
                <w:color w:val="000000"/>
                <w:sz w:val="20"/>
                <w:szCs w:val="20"/>
                <w:bdr w:val="none" w:sz="0" w:space="0" w:color="auto" w:frame="1"/>
              </w:rPr>
              <w:t>1. Организационное обеспечение Программы</w:t>
            </w:r>
          </w:p>
        </w:tc>
      </w:tr>
      <w:tr w:rsidR="00AF366E" w:rsidRPr="00AF366E" w:rsidTr="00AF366E">
        <w:trPr>
          <w:cantSplit/>
          <w:trHeight w:val="132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1.1. </w:t>
            </w:r>
          </w:p>
        </w:tc>
        <w:tc>
          <w:tcPr>
            <w:tcW w:w="5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ind w:firstLine="709"/>
              <w:jc w:val="both"/>
              <w:textAlignment w:val="top"/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</w:pPr>
            <w:r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>Организовать проведение пресс-конференций, семинаров, круглых столов, декадников по вопросам:</w:t>
            </w:r>
          </w:p>
          <w:p w:rsidR="00AF366E" w:rsidRPr="00AF366E" w:rsidRDefault="00AF366E" w:rsidP="00AF366E">
            <w:pPr>
              <w:ind w:firstLine="709"/>
              <w:jc w:val="both"/>
              <w:textAlignment w:val="top"/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</w:pPr>
            <w:r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 xml:space="preserve">- профилактики и борьбы с преступностью, безнадзорности, предупреждения наркомании, алкоголизма, токсикомании, </w:t>
            </w:r>
            <w:proofErr w:type="spellStart"/>
            <w:r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>сниффинга</w:t>
            </w:r>
            <w:proofErr w:type="spellEnd"/>
            <w:r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 xml:space="preserve">, суицидального поведения, интернет-зависимости, иного </w:t>
            </w:r>
            <w:r w:rsidR="00001E14"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>агрессивного и</w:t>
            </w:r>
            <w:r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 xml:space="preserve"> опасного для жизни и здоровья поведения, в том числе среди детей и подростков;</w:t>
            </w:r>
          </w:p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rFonts w:eastAsia="Calibri"/>
                <w:color w:val="000000"/>
                <w:sz w:val="20"/>
                <w:szCs w:val="20"/>
                <w:bdr w:val="none" w:sz="0" w:space="0" w:color="auto" w:frame="1"/>
                <w:lang w:eastAsia="en-US"/>
              </w:rPr>
              <w:t xml:space="preserve">- </w:t>
            </w:r>
            <w:r w:rsidRPr="00AF366E">
              <w:rPr>
                <w:rFonts w:eastAsia="Calibri"/>
                <w:color w:val="000000"/>
                <w:sz w:val="20"/>
                <w:szCs w:val="20"/>
                <w:lang w:eastAsia="en-US"/>
              </w:rPr>
              <w:t>безопасности дорожного движения с целью обучения Правилам дорожного движения и профилактики дорожно-транспортного травматизма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001E14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001E14">
              <w:rPr>
                <w:color w:val="000000"/>
                <w:sz w:val="20"/>
                <w:szCs w:val="20"/>
              </w:rPr>
              <w:t xml:space="preserve">проведены встречи, беседы по вопросам предупреждения и выявления правонарушений, в том числе среди несовершеннолетних и молодежи, включая вопросы предупреждения наркомании несовершеннолетних (в </w:t>
            </w:r>
            <w:proofErr w:type="spellStart"/>
            <w:r w:rsidRPr="00001E14">
              <w:rPr>
                <w:color w:val="000000"/>
                <w:sz w:val="20"/>
                <w:szCs w:val="20"/>
              </w:rPr>
              <w:t>т.ч</w:t>
            </w:r>
            <w:proofErr w:type="spellEnd"/>
            <w:r w:rsidRPr="00001E14">
              <w:rPr>
                <w:color w:val="000000"/>
                <w:sz w:val="20"/>
                <w:szCs w:val="20"/>
              </w:rPr>
              <w:t>. с несовершеннолетними, находящимися в социально-опасном положении)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</w:tr>
      <w:tr w:rsidR="00AF366E" w:rsidRPr="00AF366E" w:rsidTr="00AF366E">
        <w:trPr>
          <w:cantSplit/>
          <w:trHeight w:val="108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lastRenderedPageBreak/>
              <w:t>1.2. </w:t>
            </w:r>
          </w:p>
        </w:tc>
        <w:tc>
          <w:tcPr>
            <w:tcW w:w="5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Проведение комплексного     исследования преступности в муниципальном образовании с целью выявления основных условий, способствующих     совершению противоправных   </w:t>
            </w:r>
            <w:r w:rsidR="00CC6C79"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деяний, с</w:t>
            </w: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 принятием дополнительных мер по их профилактике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655521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Данные исследования проведены</w:t>
            </w:r>
            <w:r w:rsidR="00001E14">
              <w:rPr>
                <w:color w:val="000000"/>
                <w:sz w:val="20"/>
                <w:szCs w:val="20"/>
              </w:rPr>
              <w:t xml:space="preserve"> на основании предоставленной информации из полиции. </w:t>
            </w:r>
          </w:p>
        </w:tc>
      </w:tr>
      <w:tr w:rsidR="00AF366E" w:rsidRPr="00AF366E" w:rsidTr="00AF366E">
        <w:trPr>
          <w:cantSplit/>
          <w:trHeight w:val="1305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1.3. </w:t>
            </w:r>
          </w:p>
        </w:tc>
        <w:tc>
          <w:tcPr>
            <w:tcW w:w="556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AF366E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При   заключении    договоров предусмотреть резервирование необходимого       количества рабочих       мест для трудоустройства              несовершеннолетних   граждан, состоящих на учете в полиции, а также лиц, освободившихся из мест лишения свободы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F366E" w:rsidRPr="00AF366E" w:rsidRDefault="007119F4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Обращений не было. </w:t>
            </w:r>
          </w:p>
        </w:tc>
      </w:tr>
      <w:tr w:rsidR="00AF366E" w:rsidRPr="00AF366E" w:rsidTr="00AF36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290"/>
        </w:trPr>
        <w:tc>
          <w:tcPr>
            <w:tcW w:w="568" w:type="dxa"/>
          </w:tcPr>
          <w:p w:rsidR="00AF366E" w:rsidRPr="00AF366E" w:rsidRDefault="00AF366E" w:rsidP="00AF366E">
            <w:pPr>
              <w:ind w:left="-112" w:firstLine="112"/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1.4. </w:t>
            </w:r>
          </w:p>
        </w:tc>
        <w:tc>
          <w:tcPr>
            <w:tcW w:w="5561" w:type="dxa"/>
          </w:tcPr>
          <w:p w:rsidR="00AF366E" w:rsidRPr="00AF366E" w:rsidRDefault="00AF366E" w:rsidP="007119F4">
            <w:pPr>
              <w:textAlignment w:val="top"/>
              <w:rPr>
                <w:color w:val="000000"/>
                <w:sz w:val="20"/>
                <w:szCs w:val="20"/>
              </w:rPr>
            </w:pP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Организовать освещение хода реализации          Программы профилактики правонарушений и </w:t>
            </w:r>
            <w:r w:rsidR="007119F4">
              <w:rPr>
                <w:color w:val="000000"/>
                <w:sz w:val="20"/>
                <w:szCs w:val="20"/>
                <w:bdr w:val="none" w:sz="0" w:space="0" w:color="auto" w:frame="1"/>
              </w:rPr>
              <w:t>б</w:t>
            </w: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орьбы с преступностью   на территории муниципального образования</w:t>
            </w:r>
            <w:r w:rsidR="007119F4"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   в    средствах </w:t>
            </w:r>
            <w:r w:rsidRPr="00AF366E">
              <w:rPr>
                <w:color w:val="000000"/>
                <w:sz w:val="20"/>
                <w:szCs w:val="20"/>
                <w:bdr w:val="none" w:sz="0" w:space="0" w:color="auto" w:frame="1"/>
              </w:rPr>
              <w:t>массовой    информации</w:t>
            </w:r>
          </w:p>
        </w:tc>
        <w:tc>
          <w:tcPr>
            <w:tcW w:w="2830" w:type="dxa"/>
          </w:tcPr>
          <w:p w:rsidR="00AF366E" w:rsidRPr="00AF366E" w:rsidRDefault="007119F4" w:rsidP="00AF366E">
            <w:pPr>
              <w:textAlignment w:val="top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bdr w:val="none" w:sz="0" w:space="0" w:color="auto" w:frame="1"/>
              </w:rPr>
              <w:t>Опубликования на сайте Борцовского сельсовета (</w:t>
            </w:r>
            <w:hyperlink r:id="rId4" w:history="1">
              <w:r w:rsidRPr="00E44675">
                <w:rPr>
                  <w:rStyle w:val="ab"/>
                  <w:sz w:val="20"/>
                  <w:szCs w:val="20"/>
                  <w:bdr w:val="none" w:sz="0" w:space="0" w:color="auto" w:frame="1"/>
                </w:rPr>
                <w:t>https://borcovo.nso.ru/page/395</w:t>
              </w:r>
            </w:hyperlink>
            <w:r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) и Борцовском Вестнике. </w:t>
            </w:r>
          </w:p>
        </w:tc>
      </w:tr>
    </w:tbl>
    <w:p w:rsidR="00F927B5" w:rsidRPr="00586065" w:rsidRDefault="00F927B5" w:rsidP="000813F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927B5" w:rsidRDefault="00F927B5" w:rsidP="00F927B5">
      <w:pPr>
        <w:jc w:val="both"/>
        <w:rPr>
          <w:sz w:val="28"/>
          <w:szCs w:val="28"/>
          <w:highlight w:val="yellow"/>
        </w:rPr>
      </w:pPr>
    </w:p>
    <w:p w:rsidR="00F6482E" w:rsidRDefault="00F6482E" w:rsidP="00C052E3">
      <w:pPr>
        <w:spacing w:line="252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Борцовского сельсовета</w:t>
      </w:r>
    </w:p>
    <w:p w:rsidR="00F6482E" w:rsidRDefault="00F6482E" w:rsidP="00C052E3">
      <w:pPr>
        <w:spacing w:line="252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C052E3" w:rsidRPr="00677EF7" w:rsidRDefault="00F6482E" w:rsidP="00C052E3">
      <w:pPr>
        <w:spacing w:line="252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C052E3" w:rsidRPr="003F7AEE">
        <w:rPr>
          <w:sz w:val="28"/>
          <w:szCs w:val="28"/>
        </w:rPr>
        <w:t xml:space="preserve">           </w:t>
      </w:r>
      <w:r w:rsidR="00C052E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_______________             </w:t>
      </w:r>
      <w:r w:rsidR="00AF366E">
        <w:rPr>
          <w:sz w:val="28"/>
          <w:szCs w:val="28"/>
        </w:rPr>
        <w:t xml:space="preserve">О. А. </w:t>
      </w:r>
      <w:proofErr w:type="spellStart"/>
      <w:r w:rsidR="00AF366E">
        <w:rPr>
          <w:sz w:val="28"/>
          <w:szCs w:val="28"/>
        </w:rPr>
        <w:t>Липская</w:t>
      </w:r>
      <w:proofErr w:type="spellEnd"/>
      <w:r w:rsidR="00C052E3" w:rsidRPr="003F7AEE">
        <w:rPr>
          <w:sz w:val="28"/>
          <w:szCs w:val="28"/>
        </w:rPr>
        <w:t xml:space="preserve"> </w:t>
      </w:r>
      <w:r w:rsidR="00C052E3">
        <w:rPr>
          <w:sz w:val="28"/>
          <w:szCs w:val="28"/>
        </w:rPr>
        <w:t xml:space="preserve">             </w:t>
      </w:r>
    </w:p>
    <w:sectPr w:rsidR="00C052E3" w:rsidRPr="00677EF7" w:rsidSect="00613A33">
      <w:pgSz w:w="11906" w:h="16838"/>
      <w:pgMar w:top="426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5BD"/>
    <w:rsid w:val="00001E14"/>
    <w:rsid w:val="00007027"/>
    <w:rsid w:val="000370A5"/>
    <w:rsid w:val="000813FE"/>
    <w:rsid w:val="000975BD"/>
    <w:rsid w:val="000C3929"/>
    <w:rsid w:val="000E7B48"/>
    <w:rsid w:val="00134FDC"/>
    <w:rsid w:val="0013673B"/>
    <w:rsid w:val="002D6779"/>
    <w:rsid w:val="002E26CE"/>
    <w:rsid w:val="00361F9C"/>
    <w:rsid w:val="003E58AB"/>
    <w:rsid w:val="00440D95"/>
    <w:rsid w:val="0044300A"/>
    <w:rsid w:val="00444E44"/>
    <w:rsid w:val="00480DD5"/>
    <w:rsid w:val="00491892"/>
    <w:rsid w:val="004C233C"/>
    <w:rsid w:val="004C6CCD"/>
    <w:rsid w:val="00586065"/>
    <w:rsid w:val="0058629B"/>
    <w:rsid w:val="005C7AED"/>
    <w:rsid w:val="005D1528"/>
    <w:rsid w:val="00613A33"/>
    <w:rsid w:val="00655521"/>
    <w:rsid w:val="0066451D"/>
    <w:rsid w:val="00665FA6"/>
    <w:rsid w:val="006E771C"/>
    <w:rsid w:val="0070505F"/>
    <w:rsid w:val="007119F4"/>
    <w:rsid w:val="0074642A"/>
    <w:rsid w:val="00894EB4"/>
    <w:rsid w:val="008F4914"/>
    <w:rsid w:val="00901A36"/>
    <w:rsid w:val="00917466"/>
    <w:rsid w:val="00974A0B"/>
    <w:rsid w:val="00985A09"/>
    <w:rsid w:val="00993A6E"/>
    <w:rsid w:val="00995A2B"/>
    <w:rsid w:val="009B1439"/>
    <w:rsid w:val="00A24CE0"/>
    <w:rsid w:val="00A554EB"/>
    <w:rsid w:val="00AB49F1"/>
    <w:rsid w:val="00AD3320"/>
    <w:rsid w:val="00AF366E"/>
    <w:rsid w:val="00B92264"/>
    <w:rsid w:val="00BB341C"/>
    <w:rsid w:val="00C01BEB"/>
    <w:rsid w:val="00C052E3"/>
    <w:rsid w:val="00C31B80"/>
    <w:rsid w:val="00C706CD"/>
    <w:rsid w:val="00CC6C79"/>
    <w:rsid w:val="00CE7DBE"/>
    <w:rsid w:val="00D23CEC"/>
    <w:rsid w:val="00D77CDB"/>
    <w:rsid w:val="00DE5EA2"/>
    <w:rsid w:val="00E20A2B"/>
    <w:rsid w:val="00E2482F"/>
    <w:rsid w:val="00E36FF3"/>
    <w:rsid w:val="00EC0C25"/>
    <w:rsid w:val="00ED7DB4"/>
    <w:rsid w:val="00F1134A"/>
    <w:rsid w:val="00F20E88"/>
    <w:rsid w:val="00F6482E"/>
    <w:rsid w:val="00F927B5"/>
    <w:rsid w:val="00FA7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1509C9-966B-4059-9286-3D896BE51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27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27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61F9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61F9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rsid w:val="00586065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1">
    <w:name w:val="Основной текст Знак1"/>
    <w:link w:val="a7"/>
    <w:uiPriority w:val="99"/>
    <w:locked/>
    <w:rsid w:val="00993A6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styleId="a7">
    <w:name w:val="Body Text"/>
    <w:basedOn w:val="a"/>
    <w:link w:val="1"/>
    <w:uiPriority w:val="99"/>
    <w:rsid w:val="00993A6E"/>
    <w:pPr>
      <w:shd w:val="clear" w:color="auto" w:fill="FFFFFF"/>
      <w:spacing w:before="60" w:after="60" w:line="240" w:lineRule="atLeast"/>
      <w:jc w:val="both"/>
    </w:pPr>
    <w:rPr>
      <w:rFonts w:eastAsiaTheme="minorHAnsi"/>
      <w:sz w:val="27"/>
      <w:szCs w:val="27"/>
      <w:lang w:eastAsia="en-US"/>
    </w:rPr>
  </w:style>
  <w:style w:type="character" w:customStyle="1" w:styleId="a8">
    <w:name w:val="Основной текст Знак"/>
    <w:basedOn w:val="a0"/>
    <w:uiPriority w:val="99"/>
    <w:semiHidden/>
    <w:rsid w:val="00993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rsid w:val="00E2482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248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7119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72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orcovo.nso.ru/page/3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Tixonova Olga</dc:creator>
  <cp:keywords/>
  <dc:description/>
  <cp:lastModifiedBy>Admin</cp:lastModifiedBy>
  <cp:revision>9</cp:revision>
  <cp:lastPrinted>2018-04-23T01:10:00Z</cp:lastPrinted>
  <dcterms:created xsi:type="dcterms:W3CDTF">2025-02-08T12:47:00Z</dcterms:created>
  <dcterms:modified xsi:type="dcterms:W3CDTF">2025-02-08T13:26:00Z</dcterms:modified>
</cp:coreProperties>
</file>