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9F1" w:rsidRDefault="00AB49F1" w:rsidP="00491892">
      <w:pPr>
        <w:ind w:firstLine="709"/>
        <w:jc w:val="center"/>
        <w:rPr>
          <w:rFonts w:eastAsia="Calibri"/>
          <w:sz w:val="28"/>
          <w:szCs w:val="28"/>
        </w:rPr>
      </w:pPr>
    </w:p>
    <w:p w:rsidR="00F30307" w:rsidRPr="00DE5EA2" w:rsidRDefault="00F30307" w:rsidP="00F30307">
      <w:pPr>
        <w:ind w:firstLine="709"/>
        <w:jc w:val="center"/>
        <w:rPr>
          <w:rFonts w:eastAsia="Calibri"/>
          <w:b/>
          <w:sz w:val="28"/>
          <w:szCs w:val="28"/>
        </w:rPr>
      </w:pPr>
      <w:r w:rsidRPr="00DE5EA2">
        <w:rPr>
          <w:rFonts w:eastAsia="Calibri"/>
          <w:b/>
          <w:sz w:val="28"/>
          <w:szCs w:val="28"/>
        </w:rPr>
        <w:t xml:space="preserve">Отчет о ходе реализации муниципальной программы </w:t>
      </w:r>
    </w:p>
    <w:p w:rsidR="00F30307" w:rsidRPr="00B90309" w:rsidRDefault="00F30307" w:rsidP="00B90309">
      <w:pPr>
        <w:jc w:val="center"/>
        <w:rPr>
          <w:b/>
          <w:sz w:val="28"/>
          <w:szCs w:val="28"/>
        </w:rPr>
      </w:pPr>
      <w:r w:rsidRPr="00B90309">
        <w:rPr>
          <w:b/>
          <w:bCs/>
          <w:sz w:val="28"/>
          <w:szCs w:val="28"/>
        </w:rPr>
        <w:t>«</w:t>
      </w:r>
      <w:r w:rsidR="00B90309" w:rsidRPr="00B90309">
        <w:rPr>
          <w:b/>
          <w:sz w:val="28"/>
          <w:szCs w:val="28"/>
        </w:rPr>
        <w:t xml:space="preserve">Благоустройство территории Борцовского сельсовета Тогучинского района Новосибирской области </w:t>
      </w:r>
      <w:r w:rsidR="00B90309" w:rsidRPr="00B90309">
        <w:rPr>
          <w:rFonts w:eastAsia="Calibri"/>
          <w:b/>
          <w:sz w:val="28"/>
          <w:szCs w:val="28"/>
          <w:lang w:eastAsia="en-US"/>
        </w:rPr>
        <w:t>на 2024-2028 годы</w:t>
      </w:r>
      <w:r w:rsidRPr="00B90309">
        <w:rPr>
          <w:b/>
          <w:bCs/>
          <w:sz w:val="28"/>
          <w:szCs w:val="28"/>
        </w:rPr>
        <w:t>»</w:t>
      </w:r>
      <w:r w:rsidR="00375673">
        <w:rPr>
          <w:b/>
          <w:bCs/>
          <w:sz w:val="28"/>
          <w:szCs w:val="28"/>
        </w:rPr>
        <w:t xml:space="preserve"> за 2025</w:t>
      </w:r>
      <w:r w:rsidR="00864905" w:rsidRPr="00B90309">
        <w:rPr>
          <w:b/>
          <w:bCs/>
          <w:sz w:val="28"/>
          <w:szCs w:val="28"/>
        </w:rPr>
        <w:t xml:space="preserve"> год</w:t>
      </w:r>
    </w:p>
    <w:p w:rsidR="00AB49F1" w:rsidRDefault="00AB49F1" w:rsidP="00491892">
      <w:pPr>
        <w:ind w:firstLine="709"/>
        <w:jc w:val="center"/>
        <w:rPr>
          <w:rFonts w:eastAsia="Calibri"/>
          <w:sz w:val="28"/>
          <w:szCs w:val="28"/>
        </w:rPr>
      </w:pPr>
    </w:p>
    <w:p w:rsidR="00491892" w:rsidRPr="00C43767" w:rsidRDefault="00A24CE0" w:rsidP="00491892">
      <w:pPr>
        <w:rPr>
          <w:sz w:val="26"/>
          <w:szCs w:val="26"/>
        </w:rPr>
      </w:pPr>
      <w:r w:rsidRPr="00C43767">
        <w:rPr>
          <w:sz w:val="26"/>
          <w:szCs w:val="26"/>
        </w:rPr>
        <w:t xml:space="preserve">с. Борцово </w:t>
      </w:r>
      <w:r w:rsidR="00491892" w:rsidRPr="00C43767">
        <w:rPr>
          <w:sz w:val="26"/>
          <w:szCs w:val="26"/>
        </w:rPr>
        <w:t xml:space="preserve">                                                             </w:t>
      </w:r>
      <w:r w:rsidR="00C43767" w:rsidRPr="00C43767">
        <w:rPr>
          <w:sz w:val="26"/>
          <w:szCs w:val="26"/>
        </w:rPr>
        <w:t xml:space="preserve">                   </w:t>
      </w:r>
      <w:proofErr w:type="gramStart"/>
      <w:r w:rsidR="00C43767" w:rsidRPr="00C43767">
        <w:rPr>
          <w:sz w:val="26"/>
          <w:szCs w:val="26"/>
        </w:rPr>
        <w:t xml:space="preserve"> </w:t>
      </w:r>
      <w:r w:rsidR="00361F9C" w:rsidRPr="00C43767">
        <w:rPr>
          <w:sz w:val="26"/>
          <w:szCs w:val="26"/>
        </w:rPr>
        <w:t xml:space="preserve"> </w:t>
      </w:r>
      <w:r w:rsidR="00C43767" w:rsidRPr="00C43767">
        <w:rPr>
          <w:sz w:val="26"/>
          <w:szCs w:val="26"/>
        </w:rPr>
        <w:t xml:space="preserve"> </w:t>
      </w:r>
      <w:r w:rsidR="00375673">
        <w:rPr>
          <w:sz w:val="26"/>
          <w:szCs w:val="26"/>
        </w:rPr>
        <w:t>«</w:t>
      </w:r>
      <w:proofErr w:type="gramEnd"/>
      <w:r w:rsidR="00375673">
        <w:rPr>
          <w:sz w:val="26"/>
          <w:szCs w:val="26"/>
        </w:rPr>
        <w:t>30» марта 2026</w:t>
      </w:r>
      <w:r w:rsidR="00361F9C" w:rsidRPr="00C43767">
        <w:rPr>
          <w:sz w:val="26"/>
          <w:szCs w:val="26"/>
        </w:rPr>
        <w:t xml:space="preserve"> года</w:t>
      </w:r>
    </w:p>
    <w:p w:rsidR="00F927B5" w:rsidRPr="00C43767" w:rsidRDefault="00F927B5" w:rsidP="00F927B5">
      <w:pPr>
        <w:jc w:val="both"/>
        <w:rPr>
          <w:rFonts w:eastAsia="Calibri"/>
          <w:sz w:val="26"/>
          <w:szCs w:val="26"/>
          <w:highlight w:val="yellow"/>
        </w:rPr>
      </w:pPr>
    </w:p>
    <w:p w:rsidR="00F927B5" w:rsidRPr="00C43767" w:rsidRDefault="00C43767" w:rsidP="00B90309">
      <w:pPr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927B5" w:rsidRPr="00C43767">
        <w:rPr>
          <w:sz w:val="26"/>
          <w:szCs w:val="26"/>
        </w:rPr>
        <w:t xml:space="preserve">Муниципальная программа </w:t>
      </w:r>
      <w:r w:rsidR="00F927B5" w:rsidRPr="00C43767">
        <w:rPr>
          <w:rFonts w:eastAsia="Calibri"/>
          <w:sz w:val="26"/>
          <w:szCs w:val="26"/>
        </w:rPr>
        <w:t>«</w:t>
      </w:r>
      <w:r w:rsidR="00B90309" w:rsidRPr="00B90309">
        <w:rPr>
          <w:rFonts w:eastAsia="Calibri"/>
          <w:sz w:val="26"/>
          <w:szCs w:val="26"/>
        </w:rPr>
        <w:t>Благоустройство территории Борцовского сельсовета Тогучинско</w:t>
      </w:r>
      <w:r w:rsidR="00B90309">
        <w:rPr>
          <w:rFonts w:eastAsia="Calibri"/>
          <w:sz w:val="26"/>
          <w:szCs w:val="26"/>
        </w:rPr>
        <w:t xml:space="preserve">го района Новосибирской области </w:t>
      </w:r>
      <w:r w:rsidR="00B90309" w:rsidRPr="00B90309">
        <w:rPr>
          <w:rFonts w:eastAsia="Calibri"/>
          <w:sz w:val="26"/>
          <w:szCs w:val="26"/>
        </w:rPr>
        <w:t>на 2024-2028 годы</w:t>
      </w:r>
      <w:r w:rsidR="00F927B5" w:rsidRPr="00C43767">
        <w:rPr>
          <w:rFonts w:eastAsia="Calibri"/>
          <w:sz w:val="26"/>
          <w:szCs w:val="26"/>
        </w:rPr>
        <w:t xml:space="preserve">» (далее – Программа) утверждена постановлением администрации </w:t>
      </w:r>
      <w:r w:rsidR="00AB49F1" w:rsidRPr="00C43767">
        <w:rPr>
          <w:rFonts w:eastAsia="Calibri"/>
          <w:sz w:val="26"/>
          <w:szCs w:val="26"/>
        </w:rPr>
        <w:t xml:space="preserve">Борцовского сельсовета </w:t>
      </w:r>
      <w:r w:rsidR="00F927B5" w:rsidRPr="00C43767">
        <w:rPr>
          <w:rFonts w:eastAsia="Calibri"/>
          <w:sz w:val="26"/>
          <w:szCs w:val="26"/>
        </w:rPr>
        <w:t>Тогучинского ра</w:t>
      </w:r>
      <w:r w:rsidR="00586065" w:rsidRPr="00C43767">
        <w:rPr>
          <w:rFonts w:eastAsia="Calibri"/>
          <w:sz w:val="26"/>
          <w:szCs w:val="26"/>
        </w:rPr>
        <w:t>йон</w:t>
      </w:r>
      <w:r w:rsidR="00726BCD">
        <w:rPr>
          <w:rFonts w:eastAsia="Calibri"/>
          <w:sz w:val="26"/>
          <w:szCs w:val="26"/>
        </w:rPr>
        <w:t>а Новосибирской области от</w:t>
      </w:r>
      <w:r w:rsidR="00B90309">
        <w:rPr>
          <w:rFonts w:eastAsia="Calibri"/>
          <w:sz w:val="26"/>
          <w:szCs w:val="26"/>
        </w:rPr>
        <w:t xml:space="preserve"> </w:t>
      </w:r>
      <w:r w:rsidR="00B90309" w:rsidRPr="00B90309">
        <w:rPr>
          <w:rFonts w:eastAsia="Calibri"/>
          <w:sz w:val="26"/>
          <w:szCs w:val="26"/>
        </w:rPr>
        <w:t>20.12.2023 №86/93.003</w:t>
      </w:r>
      <w:r w:rsidR="00B90309">
        <w:rPr>
          <w:rFonts w:eastAsia="Calibri"/>
          <w:sz w:val="26"/>
          <w:szCs w:val="26"/>
        </w:rPr>
        <w:t>.</w:t>
      </w:r>
    </w:p>
    <w:p w:rsidR="00B90309" w:rsidRDefault="00C43767" w:rsidP="000813FE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</w:t>
      </w:r>
      <w:r w:rsidR="00586065" w:rsidRPr="00C43767">
        <w:rPr>
          <w:rFonts w:eastAsia="Calibri"/>
          <w:sz w:val="26"/>
          <w:szCs w:val="26"/>
        </w:rPr>
        <w:t>Целями Программы являю</w:t>
      </w:r>
      <w:r w:rsidR="00F927B5" w:rsidRPr="00C43767">
        <w:rPr>
          <w:rFonts w:eastAsia="Calibri"/>
          <w:sz w:val="26"/>
          <w:szCs w:val="26"/>
        </w:rPr>
        <w:t>тся</w:t>
      </w:r>
      <w:r w:rsidR="00586065" w:rsidRPr="00C43767">
        <w:rPr>
          <w:rFonts w:eastAsia="Calibri"/>
          <w:sz w:val="26"/>
          <w:szCs w:val="26"/>
        </w:rPr>
        <w:t>:</w:t>
      </w:r>
      <w:r w:rsidR="00F927B5" w:rsidRPr="00C43767">
        <w:rPr>
          <w:rFonts w:eastAsia="Calibri"/>
          <w:sz w:val="26"/>
          <w:szCs w:val="26"/>
        </w:rPr>
        <w:t xml:space="preserve"> </w:t>
      </w:r>
    </w:p>
    <w:p w:rsidR="00B90309" w:rsidRPr="00B90309" w:rsidRDefault="00B90309" w:rsidP="00B9030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90309">
        <w:rPr>
          <w:rFonts w:eastAsia="Calibri"/>
          <w:sz w:val="26"/>
          <w:szCs w:val="26"/>
        </w:rPr>
        <w:t>- совершенствование системы комплексного благоустройства территории Борцовского сельсовета, создание комфортных условий проживания и отдыха населения;</w:t>
      </w:r>
    </w:p>
    <w:p w:rsidR="00B90309" w:rsidRPr="00B90309" w:rsidRDefault="00B90309" w:rsidP="00B9030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90309">
        <w:rPr>
          <w:rFonts w:eastAsia="Calibri"/>
          <w:sz w:val="26"/>
          <w:szCs w:val="26"/>
        </w:rPr>
        <w:t xml:space="preserve"> - повышение уровня внешнего благоустройства и санитарного содержания муниципального образования;</w:t>
      </w:r>
    </w:p>
    <w:p w:rsidR="00B90309" w:rsidRPr="00B90309" w:rsidRDefault="00B90309" w:rsidP="00B9030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90309">
        <w:rPr>
          <w:rFonts w:eastAsia="Calibri"/>
          <w:sz w:val="26"/>
          <w:szCs w:val="26"/>
        </w:rPr>
        <w:t>-  активизация работ по благоустройству территории поселения в границах муниципального образования, реконструкции систем наружного освещения улиц;</w:t>
      </w:r>
    </w:p>
    <w:p w:rsidR="00B90309" w:rsidRPr="00B90309" w:rsidRDefault="00B90309" w:rsidP="00B9030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B90309">
        <w:rPr>
          <w:rFonts w:eastAsia="Calibri"/>
          <w:sz w:val="26"/>
          <w:szCs w:val="26"/>
        </w:rPr>
        <w:t>- развитие и поддержка инициатив жителей Борцовского сельсовета по благоустройству территорий Борцовского сельсовета.</w:t>
      </w:r>
    </w:p>
    <w:p w:rsidR="00B90309" w:rsidRDefault="00B90309" w:rsidP="000813FE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F927B5" w:rsidRPr="00C43767" w:rsidRDefault="000813FE" w:rsidP="000813F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43767">
        <w:rPr>
          <w:sz w:val="26"/>
          <w:szCs w:val="26"/>
        </w:rPr>
        <w:t>Задачами</w:t>
      </w:r>
      <w:r w:rsidR="00F927B5" w:rsidRPr="00C43767">
        <w:rPr>
          <w:sz w:val="26"/>
          <w:szCs w:val="26"/>
        </w:rPr>
        <w:t xml:space="preserve"> Программы</w:t>
      </w:r>
      <w:r w:rsidRPr="00C43767">
        <w:rPr>
          <w:sz w:val="26"/>
          <w:szCs w:val="26"/>
        </w:rPr>
        <w:t xml:space="preserve"> являются</w:t>
      </w:r>
      <w:r w:rsidR="00F927B5" w:rsidRPr="00C43767">
        <w:rPr>
          <w:sz w:val="26"/>
          <w:szCs w:val="26"/>
        </w:rPr>
        <w:t>:</w:t>
      </w:r>
    </w:p>
    <w:p w:rsidR="00DF7AD0" w:rsidRP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Обслуживание систем уличного освещения.</w:t>
      </w:r>
    </w:p>
    <w:p w:rsidR="00DF7AD0" w:rsidRP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Обеспечение надежности и долговечности работы систем наружного освещения.</w:t>
      </w:r>
    </w:p>
    <w:p w:rsidR="00DF7AD0" w:rsidRP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 Озеленение.</w:t>
      </w:r>
    </w:p>
    <w:p w:rsidR="00DF7AD0" w:rsidRP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Благоустройство на территориях общественного назначения.</w:t>
      </w:r>
    </w:p>
    <w:p w:rsidR="00DF7AD0" w:rsidRP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Содержание мест захоронения.</w:t>
      </w:r>
    </w:p>
    <w:p w:rsidR="00DF7AD0" w:rsidRP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Организация взаимодействия между предприятиями, организациями и учреждениями при решении вопросов благоустройства Борцовского сельсовета.</w:t>
      </w:r>
    </w:p>
    <w:p w:rsidR="00DF7AD0" w:rsidRP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Улучшение (повышение) качества уборки дворов и территории поселения.</w:t>
      </w:r>
    </w:p>
    <w:p w:rsidR="00DF7AD0" w:rsidRP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 Привлечение жителей к участию в решении проблем благоустройства населенных пунктов Борцовского сельсовета.</w:t>
      </w:r>
    </w:p>
    <w:p w:rsidR="00DF7AD0" w:rsidRP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 Формирование среды, благоприятной для проживания населения.</w:t>
      </w:r>
    </w:p>
    <w:p w:rsidR="00DF7AD0" w:rsidRDefault="00DF7AD0" w:rsidP="00DF7AD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7AD0">
        <w:rPr>
          <w:sz w:val="26"/>
          <w:szCs w:val="26"/>
        </w:rPr>
        <w:t>-  Развитие и поддержка инициатив жителей Борцовского сельсовета по благоустройству   территорий муниципального образования.</w:t>
      </w:r>
    </w:p>
    <w:p w:rsidR="00F927B5" w:rsidRDefault="005D1528" w:rsidP="00F927B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43767">
        <w:rPr>
          <w:sz w:val="26"/>
          <w:szCs w:val="26"/>
        </w:rPr>
        <w:t>Финансирование</w:t>
      </w:r>
      <w:r w:rsidR="00F927B5" w:rsidRPr="00C43767">
        <w:rPr>
          <w:sz w:val="26"/>
          <w:szCs w:val="26"/>
        </w:rPr>
        <w:t xml:space="preserve"> </w:t>
      </w:r>
      <w:r w:rsidR="00C43767">
        <w:rPr>
          <w:sz w:val="26"/>
          <w:szCs w:val="26"/>
        </w:rPr>
        <w:t>программы осуществляется</w:t>
      </w:r>
      <w:r w:rsidR="000C3929" w:rsidRPr="00C43767">
        <w:rPr>
          <w:sz w:val="26"/>
          <w:szCs w:val="26"/>
        </w:rPr>
        <w:t xml:space="preserve"> за счет средств </w:t>
      </w:r>
      <w:r w:rsidR="00DF7AD0">
        <w:rPr>
          <w:sz w:val="26"/>
          <w:szCs w:val="26"/>
        </w:rPr>
        <w:t xml:space="preserve">областного и </w:t>
      </w:r>
      <w:r w:rsidR="000C3929" w:rsidRPr="00C43767">
        <w:rPr>
          <w:sz w:val="26"/>
          <w:szCs w:val="26"/>
        </w:rPr>
        <w:t xml:space="preserve">местного </w:t>
      </w:r>
      <w:r w:rsidR="00DF7AD0" w:rsidRPr="00C43767">
        <w:rPr>
          <w:sz w:val="26"/>
          <w:szCs w:val="26"/>
        </w:rPr>
        <w:t>бюджета</w:t>
      </w:r>
      <w:r w:rsidR="00DF7AD0">
        <w:rPr>
          <w:sz w:val="26"/>
          <w:szCs w:val="26"/>
        </w:rPr>
        <w:t xml:space="preserve">, </w:t>
      </w:r>
      <w:r w:rsidR="00DF7AD0">
        <w:rPr>
          <w:sz w:val="28"/>
        </w:rPr>
        <w:t>и</w:t>
      </w:r>
      <w:r w:rsidR="00DF7AD0" w:rsidRPr="00DF7AD0">
        <w:rPr>
          <w:sz w:val="28"/>
        </w:rPr>
        <w:t>нициативные платежи граждан</w:t>
      </w:r>
      <w:r w:rsidR="00DF7AD0" w:rsidRPr="00DF7AD0">
        <w:rPr>
          <w:sz w:val="28"/>
          <w:szCs w:val="26"/>
        </w:rPr>
        <w:t xml:space="preserve"> </w:t>
      </w:r>
      <w:r w:rsidR="00DF7AD0" w:rsidRPr="00C43767">
        <w:rPr>
          <w:sz w:val="26"/>
          <w:szCs w:val="26"/>
        </w:rPr>
        <w:t>для</w:t>
      </w:r>
      <w:r w:rsidR="00F927B5" w:rsidRPr="00C43767">
        <w:rPr>
          <w:sz w:val="26"/>
          <w:szCs w:val="26"/>
        </w:rPr>
        <w:t xml:space="preserve"> </w:t>
      </w:r>
      <w:r w:rsidR="00C43767" w:rsidRPr="00C43767">
        <w:rPr>
          <w:sz w:val="26"/>
          <w:szCs w:val="26"/>
        </w:rPr>
        <w:t>достижения</w:t>
      </w:r>
      <w:r w:rsidR="00993A6E" w:rsidRPr="00C43767">
        <w:rPr>
          <w:sz w:val="26"/>
          <w:szCs w:val="26"/>
        </w:rPr>
        <w:t xml:space="preserve"> целевых показателей</w:t>
      </w:r>
      <w:r w:rsidR="00D32483">
        <w:rPr>
          <w:sz w:val="26"/>
          <w:szCs w:val="26"/>
        </w:rPr>
        <w:t>.</w:t>
      </w:r>
    </w:p>
    <w:p w:rsidR="001A7EB1" w:rsidRDefault="001A7EB1" w:rsidP="00F927B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32483" w:rsidRPr="001A7EB1" w:rsidRDefault="00D32483" w:rsidP="00D32483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1A7EB1">
        <w:rPr>
          <w:b/>
          <w:bCs/>
          <w:iCs/>
          <w:sz w:val="28"/>
          <w:szCs w:val="28"/>
        </w:rPr>
        <w:t>Подпрограмма «Уличное освещение»</w:t>
      </w:r>
    </w:p>
    <w:p w:rsidR="00DF7AD0" w:rsidRPr="001A7EB1" w:rsidRDefault="00DF7AD0" w:rsidP="00F927B5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tbl>
      <w:tblPr>
        <w:tblW w:w="85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711"/>
        <w:gridCol w:w="998"/>
        <w:gridCol w:w="1224"/>
        <w:gridCol w:w="51"/>
        <w:gridCol w:w="993"/>
      </w:tblGrid>
      <w:tr w:rsidR="008A039E" w:rsidRPr="00DF7AD0" w:rsidTr="001A7EB1">
        <w:trPr>
          <w:trHeight w:val="642"/>
          <w:jc w:val="center"/>
        </w:trPr>
        <w:tc>
          <w:tcPr>
            <w:tcW w:w="529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№</w:t>
            </w:r>
          </w:p>
        </w:tc>
        <w:tc>
          <w:tcPr>
            <w:tcW w:w="4711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Наименование</w:t>
            </w:r>
            <w:r w:rsidRPr="00DF7AD0">
              <w:rPr>
                <w:spacing w:val="-12"/>
              </w:rPr>
              <w:t> </w:t>
            </w:r>
            <w:r w:rsidRPr="00DF7AD0">
              <w:t>показателя</w:t>
            </w:r>
          </w:p>
        </w:tc>
        <w:tc>
          <w:tcPr>
            <w:tcW w:w="998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Ед.</w:t>
            </w:r>
          </w:p>
          <w:p w:rsidR="008A039E" w:rsidRPr="00DF7AD0" w:rsidRDefault="008A039E" w:rsidP="00DF7AD0">
            <w:pPr>
              <w:jc w:val="both"/>
            </w:pPr>
            <w:r w:rsidRPr="00DF7AD0">
              <w:t>изм.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hideMark/>
          </w:tcPr>
          <w:p w:rsidR="008A039E" w:rsidRDefault="00375673" w:rsidP="00DF7AD0">
            <w:pPr>
              <w:jc w:val="both"/>
            </w:pPr>
            <w:r>
              <w:t>2025</w:t>
            </w:r>
            <w:r w:rsidR="008A039E">
              <w:t xml:space="preserve"> </w:t>
            </w:r>
          </w:p>
          <w:p w:rsidR="008A039E" w:rsidRPr="00DF7AD0" w:rsidRDefault="008A039E" w:rsidP="00DF7AD0">
            <w:pPr>
              <w:jc w:val="both"/>
            </w:pPr>
            <w:r>
              <w:t>план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A039E" w:rsidRDefault="00375673">
            <w:pPr>
              <w:spacing w:after="160" w:line="259" w:lineRule="auto"/>
            </w:pPr>
            <w:r>
              <w:t>2025</w:t>
            </w:r>
            <w:r w:rsidR="008A039E">
              <w:t xml:space="preserve"> факт</w:t>
            </w:r>
          </w:p>
          <w:p w:rsidR="008A039E" w:rsidRPr="00DF7AD0" w:rsidRDefault="008A039E" w:rsidP="00DF7AD0">
            <w:pPr>
              <w:jc w:val="both"/>
            </w:pPr>
          </w:p>
        </w:tc>
      </w:tr>
      <w:tr w:rsidR="008A039E" w:rsidRPr="00DF7AD0" w:rsidTr="001A7EB1">
        <w:trPr>
          <w:trHeight w:val="1288"/>
          <w:jc w:val="center"/>
        </w:trPr>
        <w:tc>
          <w:tcPr>
            <w:tcW w:w="529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1</w:t>
            </w:r>
          </w:p>
        </w:tc>
        <w:tc>
          <w:tcPr>
            <w:tcW w:w="4711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 xml:space="preserve">Общая протяженность сети </w:t>
            </w:r>
            <w:r w:rsidRPr="00DF7AD0">
              <w:rPr>
                <w:spacing w:val="-67"/>
              </w:rPr>
              <w:t>уличного</w:t>
            </w:r>
            <w:r w:rsidRPr="00DF7AD0">
              <w:rPr>
                <w:spacing w:val="-5"/>
              </w:rPr>
              <w:t> </w:t>
            </w:r>
            <w:r w:rsidRPr="00DF7AD0">
              <w:t>освещения</w:t>
            </w:r>
          </w:p>
          <w:p w:rsidR="008A039E" w:rsidRPr="00DF7AD0" w:rsidRDefault="008A039E" w:rsidP="00DF7AD0">
            <w:pPr>
              <w:jc w:val="both"/>
            </w:pPr>
          </w:p>
        </w:tc>
        <w:tc>
          <w:tcPr>
            <w:tcW w:w="998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км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10,9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A039E" w:rsidRDefault="008A039E" w:rsidP="008A039E">
            <w:pPr>
              <w:jc w:val="both"/>
            </w:pPr>
            <w:r>
              <w:t>10,9</w:t>
            </w:r>
          </w:p>
          <w:p w:rsidR="008A039E" w:rsidRPr="00DF7AD0" w:rsidRDefault="008A039E" w:rsidP="008A039E">
            <w:pPr>
              <w:jc w:val="both"/>
            </w:pPr>
          </w:p>
        </w:tc>
      </w:tr>
      <w:tr w:rsidR="008A039E" w:rsidRPr="00DF7AD0" w:rsidTr="001A7EB1">
        <w:trPr>
          <w:trHeight w:val="1283"/>
          <w:jc w:val="center"/>
        </w:trPr>
        <w:tc>
          <w:tcPr>
            <w:tcW w:w="529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2</w:t>
            </w:r>
          </w:p>
        </w:tc>
        <w:tc>
          <w:tcPr>
            <w:tcW w:w="4711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Общее количество</w:t>
            </w:r>
            <w:r w:rsidRPr="00DF7AD0">
              <w:rPr>
                <w:spacing w:val="1"/>
              </w:rPr>
              <w:t> </w:t>
            </w:r>
            <w:r w:rsidRPr="00DF7AD0">
              <w:t>источников света</w:t>
            </w:r>
            <w:r w:rsidRPr="00DF7AD0">
              <w:rPr>
                <w:spacing w:val="1"/>
              </w:rPr>
              <w:t> </w:t>
            </w:r>
            <w:r w:rsidRPr="00DF7AD0">
              <w:t>(</w:t>
            </w:r>
            <w:proofErr w:type="spellStart"/>
            <w:r w:rsidRPr="00DF7AD0">
              <w:t>свето</w:t>
            </w:r>
            <w:proofErr w:type="spellEnd"/>
            <w:r w:rsidRPr="00DF7AD0">
              <w:t xml:space="preserve"> точек)</w:t>
            </w:r>
            <w:r w:rsidRPr="00DF7AD0">
              <w:rPr>
                <w:spacing w:val="-15"/>
              </w:rPr>
              <w:t> </w:t>
            </w:r>
            <w:r w:rsidRPr="00DF7AD0">
              <w:t>в</w:t>
            </w:r>
            <w:r w:rsidRPr="00DF7AD0">
              <w:rPr>
                <w:spacing w:val="-16"/>
              </w:rPr>
              <w:t> </w:t>
            </w:r>
            <w:r w:rsidRPr="00DF7AD0">
              <w:t>сети</w:t>
            </w:r>
            <w:r w:rsidRPr="00DF7AD0">
              <w:rPr>
                <w:spacing w:val="-16"/>
              </w:rPr>
              <w:t> </w:t>
            </w:r>
            <w:r w:rsidRPr="00DF7AD0">
              <w:t>уличного освещения</w:t>
            </w:r>
          </w:p>
        </w:tc>
        <w:tc>
          <w:tcPr>
            <w:tcW w:w="998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ед.</w:t>
            </w: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40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A039E" w:rsidRPr="00DF7AD0" w:rsidRDefault="008A039E" w:rsidP="008A039E">
            <w:pPr>
              <w:jc w:val="both"/>
            </w:pPr>
            <w:r>
              <w:t>40</w:t>
            </w:r>
          </w:p>
        </w:tc>
      </w:tr>
      <w:tr w:rsidR="008A039E" w:rsidRPr="00DF7AD0" w:rsidTr="001A7EB1">
        <w:trPr>
          <w:trHeight w:val="1283"/>
          <w:jc w:val="center"/>
        </w:trPr>
        <w:tc>
          <w:tcPr>
            <w:tcW w:w="529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lastRenderedPageBreak/>
              <w:t>3</w:t>
            </w:r>
          </w:p>
        </w:tc>
        <w:tc>
          <w:tcPr>
            <w:tcW w:w="4711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Средняя мощность 1</w:t>
            </w:r>
            <w:r w:rsidRPr="00DF7AD0">
              <w:rPr>
                <w:spacing w:val="1"/>
              </w:rPr>
              <w:t> </w:t>
            </w:r>
            <w:r w:rsidRPr="00DF7AD0">
              <w:rPr>
                <w:spacing w:val="-1"/>
              </w:rPr>
              <w:t>источника</w:t>
            </w:r>
            <w:r w:rsidRPr="00DF7AD0">
              <w:rPr>
                <w:spacing w:val="-14"/>
              </w:rPr>
              <w:t> </w:t>
            </w:r>
            <w:r w:rsidRPr="00DF7AD0">
              <w:t>света</w:t>
            </w:r>
            <w:r w:rsidRPr="00DF7AD0">
              <w:rPr>
                <w:spacing w:val="-14"/>
              </w:rPr>
              <w:t> </w:t>
            </w:r>
            <w:r w:rsidRPr="00DF7AD0">
              <w:t>(</w:t>
            </w:r>
            <w:proofErr w:type="spellStart"/>
            <w:r w:rsidRPr="00DF7AD0">
              <w:t>свето</w:t>
            </w:r>
            <w:proofErr w:type="spellEnd"/>
            <w:r w:rsidRPr="00DF7AD0">
              <w:t xml:space="preserve"> точки</w:t>
            </w:r>
            <w:proofErr w:type="gramStart"/>
            <w:r w:rsidRPr="00DF7AD0">
              <w:t>),</w:t>
            </w:r>
            <w:r w:rsidRPr="00DF7AD0">
              <w:rPr>
                <w:spacing w:val="-67"/>
              </w:rPr>
              <w:t xml:space="preserve">  </w:t>
            </w:r>
            <w:r w:rsidRPr="00DF7AD0">
              <w:t>эксплуатируемого</w:t>
            </w:r>
            <w:proofErr w:type="gramEnd"/>
            <w:r w:rsidRPr="00DF7AD0">
              <w:rPr>
                <w:spacing w:val="-3"/>
              </w:rPr>
              <w:t> </w:t>
            </w:r>
            <w:r w:rsidRPr="00DF7AD0">
              <w:t>сетью</w:t>
            </w:r>
          </w:p>
          <w:p w:rsidR="008A039E" w:rsidRPr="00DF7AD0" w:rsidRDefault="008A039E" w:rsidP="00DF7AD0">
            <w:pPr>
              <w:jc w:val="both"/>
            </w:pPr>
            <w:r w:rsidRPr="00DF7AD0">
              <w:t>уличного</w:t>
            </w:r>
            <w:r w:rsidRPr="00DF7AD0">
              <w:rPr>
                <w:spacing w:val="-11"/>
              </w:rPr>
              <w:t> </w:t>
            </w:r>
            <w:r w:rsidRPr="00DF7AD0">
              <w:t>освещения</w:t>
            </w:r>
          </w:p>
        </w:tc>
        <w:tc>
          <w:tcPr>
            <w:tcW w:w="998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кВт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0,2</w:t>
            </w:r>
          </w:p>
        </w:tc>
        <w:tc>
          <w:tcPr>
            <w:tcW w:w="1044" w:type="dxa"/>
            <w:gridSpan w:val="2"/>
            <w:tcBorders>
              <w:left w:val="single" w:sz="4" w:space="0" w:color="auto"/>
            </w:tcBorders>
          </w:tcPr>
          <w:p w:rsidR="008A039E" w:rsidRPr="00DF7AD0" w:rsidRDefault="008A039E" w:rsidP="008A039E">
            <w:pPr>
              <w:jc w:val="both"/>
            </w:pPr>
            <w:r>
              <w:t>0,2</w:t>
            </w:r>
          </w:p>
        </w:tc>
      </w:tr>
      <w:tr w:rsidR="008A039E" w:rsidRPr="00DF7AD0" w:rsidTr="001A7EB1">
        <w:trPr>
          <w:trHeight w:val="1283"/>
          <w:jc w:val="center"/>
        </w:trPr>
        <w:tc>
          <w:tcPr>
            <w:tcW w:w="529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4</w:t>
            </w:r>
          </w:p>
        </w:tc>
        <w:tc>
          <w:tcPr>
            <w:tcW w:w="4711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Общая средняя годовая</w:t>
            </w:r>
            <w:r w:rsidRPr="00DF7AD0">
              <w:rPr>
                <w:spacing w:val="1"/>
              </w:rPr>
              <w:t> </w:t>
            </w:r>
            <w:r w:rsidRPr="00DF7AD0">
              <w:t>продолжительность</w:t>
            </w:r>
            <w:r w:rsidRPr="00DF7AD0">
              <w:rPr>
                <w:spacing w:val="-15"/>
              </w:rPr>
              <w:t> </w:t>
            </w:r>
            <w:r w:rsidRPr="00DF7AD0">
              <w:t>работы</w:t>
            </w:r>
          </w:p>
          <w:p w:rsidR="008A039E" w:rsidRPr="00DF7AD0" w:rsidRDefault="008A039E" w:rsidP="00DF7AD0">
            <w:pPr>
              <w:jc w:val="both"/>
            </w:pPr>
            <w:r w:rsidRPr="00DF7AD0">
              <w:t>сети</w:t>
            </w:r>
            <w:r w:rsidRPr="00DF7AD0">
              <w:rPr>
                <w:spacing w:val="-5"/>
              </w:rPr>
              <w:t> </w:t>
            </w:r>
            <w:r w:rsidRPr="00DF7AD0">
              <w:t>уличного</w:t>
            </w:r>
            <w:r w:rsidRPr="00DF7AD0">
              <w:rPr>
                <w:spacing w:val="-4"/>
              </w:rPr>
              <w:t> </w:t>
            </w:r>
            <w:r w:rsidRPr="00DF7AD0">
              <w:t>освещения</w:t>
            </w:r>
          </w:p>
        </w:tc>
        <w:tc>
          <w:tcPr>
            <w:tcW w:w="998" w:type="dxa"/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час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hideMark/>
          </w:tcPr>
          <w:p w:rsidR="008A039E" w:rsidRPr="00DF7AD0" w:rsidRDefault="008A039E" w:rsidP="00DF7AD0">
            <w:pPr>
              <w:jc w:val="both"/>
            </w:pPr>
            <w:r w:rsidRPr="00DF7AD0">
              <w:t>8</w:t>
            </w:r>
          </w:p>
        </w:tc>
        <w:tc>
          <w:tcPr>
            <w:tcW w:w="1044" w:type="dxa"/>
            <w:gridSpan w:val="2"/>
            <w:tcBorders>
              <w:left w:val="single" w:sz="4" w:space="0" w:color="auto"/>
            </w:tcBorders>
          </w:tcPr>
          <w:p w:rsidR="008A039E" w:rsidRPr="00DF7AD0" w:rsidRDefault="008A039E" w:rsidP="008A039E">
            <w:pPr>
              <w:jc w:val="both"/>
            </w:pPr>
            <w:r>
              <w:t>8</w:t>
            </w:r>
          </w:p>
        </w:tc>
      </w:tr>
    </w:tbl>
    <w:p w:rsidR="00DF7AD0" w:rsidRDefault="00DF7AD0" w:rsidP="00F927B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32483" w:rsidRDefault="00D32483" w:rsidP="00D32483">
      <w:pPr>
        <w:jc w:val="center"/>
        <w:rPr>
          <w:b/>
          <w:sz w:val="28"/>
          <w:szCs w:val="28"/>
        </w:rPr>
      </w:pPr>
      <w:r w:rsidRPr="00D32483">
        <w:rPr>
          <w:b/>
          <w:sz w:val="28"/>
          <w:szCs w:val="28"/>
        </w:rPr>
        <w:t>Подпрограмма «Озеленение»</w:t>
      </w:r>
    </w:p>
    <w:p w:rsidR="00D32483" w:rsidRDefault="00D32483" w:rsidP="00D32483">
      <w:pPr>
        <w:jc w:val="center"/>
        <w:rPr>
          <w:b/>
          <w:sz w:val="28"/>
          <w:szCs w:val="28"/>
        </w:rPr>
      </w:pPr>
    </w:p>
    <w:tbl>
      <w:tblPr>
        <w:tblW w:w="7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3572"/>
        <w:gridCol w:w="992"/>
        <w:gridCol w:w="993"/>
        <w:gridCol w:w="1134"/>
      </w:tblGrid>
      <w:tr w:rsidR="008A039E" w:rsidRPr="00D32483" w:rsidTr="001A7EB1">
        <w:trPr>
          <w:trHeight w:val="645"/>
          <w:jc w:val="center"/>
        </w:trPr>
        <w:tc>
          <w:tcPr>
            <w:tcW w:w="681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№</w:t>
            </w:r>
          </w:p>
        </w:tc>
        <w:tc>
          <w:tcPr>
            <w:tcW w:w="3572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Наименование</w:t>
            </w:r>
            <w:r w:rsidRPr="00D32483">
              <w:rPr>
                <w:spacing w:val="-12"/>
              </w:rPr>
              <w:t> </w:t>
            </w:r>
            <w:r w:rsidRPr="00D32483">
              <w:t>показателя</w:t>
            </w:r>
          </w:p>
        </w:tc>
        <w:tc>
          <w:tcPr>
            <w:tcW w:w="992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Ед.</w:t>
            </w:r>
          </w:p>
          <w:p w:rsidR="008A039E" w:rsidRPr="00D32483" w:rsidRDefault="008A039E" w:rsidP="00D32483">
            <w:pPr>
              <w:jc w:val="both"/>
            </w:pPr>
            <w:r w:rsidRPr="00D32483">
              <w:t>изм.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hideMark/>
          </w:tcPr>
          <w:p w:rsidR="008A039E" w:rsidRPr="00D32483" w:rsidRDefault="00375673" w:rsidP="00D32483">
            <w:pPr>
              <w:jc w:val="both"/>
            </w:pPr>
            <w:r>
              <w:t>2025</w:t>
            </w:r>
          </w:p>
          <w:p w:rsidR="008A039E" w:rsidRPr="00D32483" w:rsidRDefault="008A039E" w:rsidP="00D32483">
            <w:pPr>
              <w:jc w:val="both"/>
            </w:pPr>
            <w:r>
              <w:t>план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A039E" w:rsidRDefault="00375673">
            <w:pPr>
              <w:spacing w:after="160" w:line="259" w:lineRule="auto"/>
            </w:pPr>
            <w:r>
              <w:t>2025</w:t>
            </w:r>
            <w:r w:rsidR="008A039E">
              <w:t xml:space="preserve"> факт</w:t>
            </w:r>
          </w:p>
          <w:p w:rsidR="008A039E" w:rsidRPr="00D32483" w:rsidRDefault="008A039E" w:rsidP="00D32483">
            <w:pPr>
              <w:jc w:val="both"/>
            </w:pPr>
          </w:p>
        </w:tc>
      </w:tr>
      <w:tr w:rsidR="008A039E" w:rsidRPr="00D32483" w:rsidTr="001A7EB1">
        <w:trPr>
          <w:trHeight w:val="642"/>
          <w:jc w:val="center"/>
        </w:trPr>
        <w:tc>
          <w:tcPr>
            <w:tcW w:w="681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1</w:t>
            </w:r>
          </w:p>
        </w:tc>
        <w:tc>
          <w:tcPr>
            <w:tcW w:w="3572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Объем</w:t>
            </w:r>
            <w:r w:rsidRPr="00D32483">
              <w:rPr>
                <w:spacing w:val="-6"/>
              </w:rPr>
              <w:t> </w:t>
            </w:r>
            <w:r w:rsidRPr="00D32483">
              <w:t>уборки</w:t>
            </w:r>
            <w:r w:rsidRPr="00D32483">
              <w:rPr>
                <w:spacing w:val="-8"/>
              </w:rPr>
              <w:t> </w:t>
            </w:r>
            <w:r w:rsidRPr="00D32483">
              <w:t>обочин</w:t>
            </w:r>
            <w:r w:rsidRPr="00D32483">
              <w:rPr>
                <w:spacing w:val="-9"/>
              </w:rPr>
              <w:t> </w:t>
            </w:r>
            <w:r w:rsidRPr="00D32483">
              <w:t>или</w:t>
            </w:r>
          </w:p>
          <w:p w:rsidR="008A039E" w:rsidRPr="00D32483" w:rsidRDefault="008A039E" w:rsidP="00D32483">
            <w:pPr>
              <w:jc w:val="both"/>
            </w:pPr>
            <w:r w:rsidRPr="00D32483">
              <w:t>газонов</w:t>
            </w:r>
            <w:r w:rsidRPr="00D32483">
              <w:rPr>
                <w:spacing w:val="-5"/>
              </w:rPr>
              <w:t> </w:t>
            </w:r>
            <w:r w:rsidRPr="00D32483">
              <w:t>дорог</w:t>
            </w:r>
          </w:p>
        </w:tc>
        <w:tc>
          <w:tcPr>
            <w:tcW w:w="992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км.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10,87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A039E" w:rsidRPr="00D32483" w:rsidRDefault="008A039E" w:rsidP="008A039E">
            <w:pPr>
              <w:jc w:val="both"/>
            </w:pPr>
            <w:r>
              <w:t>10,87</w:t>
            </w:r>
          </w:p>
        </w:tc>
      </w:tr>
      <w:tr w:rsidR="008A039E" w:rsidRPr="00D32483" w:rsidTr="001A7EB1">
        <w:trPr>
          <w:trHeight w:val="615"/>
          <w:jc w:val="center"/>
        </w:trPr>
        <w:tc>
          <w:tcPr>
            <w:tcW w:w="681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2</w:t>
            </w:r>
          </w:p>
        </w:tc>
        <w:tc>
          <w:tcPr>
            <w:tcW w:w="3572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Озеленение</w:t>
            </w:r>
          </w:p>
        </w:tc>
        <w:tc>
          <w:tcPr>
            <w:tcW w:w="992" w:type="dxa"/>
            <w:hideMark/>
          </w:tcPr>
          <w:p w:rsidR="008A039E" w:rsidRPr="00D32483" w:rsidRDefault="008A039E" w:rsidP="00D32483">
            <w:pPr>
              <w:jc w:val="both"/>
            </w:pPr>
            <w:proofErr w:type="spellStart"/>
            <w:r w:rsidRPr="00D32483">
              <w:t>тыс.руб</w:t>
            </w:r>
            <w:proofErr w:type="spellEnd"/>
            <w:r w:rsidRPr="00D32483">
              <w:t>.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1,0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A039E" w:rsidRPr="00D32483" w:rsidRDefault="008A039E" w:rsidP="008A039E">
            <w:pPr>
              <w:jc w:val="both"/>
            </w:pPr>
            <w:r>
              <w:t>1,0</w:t>
            </w:r>
          </w:p>
        </w:tc>
      </w:tr>
      <w:tr w:rsidR="008A039E" w:rsidRPr="00D32483" w:rsidTr="001A7EB1">
        <w:trPr>
          <w:trHeight w:val="966"/>
          <w:jc w:val="center"/>
        </w:trPr>
        <w:tc>
          <w:tcPr>
            <w:tcW w:w="681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3</w:t>
            </w:r>
          </w:p>
        </w:tc>
        <w:tc>
          <w:tcPr>
            <w:tcW w:w="3572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Цветочное</w:t>
            </w:r>
            <w:r w:rsidRPr="00D32483">
              <w:rPr>
                <w:spacing w:val="-10"/>
              </w:rPr>
              <w:t> </w:t>
            </w:r>
            <w:r w:rsidRPr="00D32483">
              <w:t>оформление</w:t>
            </w:r>
          </w:p>
        </w:tc>
        <w:tc>
          <w:tcPr>
            <w:tcW w:w="992" w:type="dxa"/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шт.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hideMark/>
          </w:tcPr>
          <w:p w:rsidR="008A039E" w:rsidRPr="00D32483" w:rsidRDefault="008A039E" w:rsidP="00D32483">
            <w:pPr>
              <w:jc w:val="both"/>
            </w:pPr>
            <w:r w:rsidRPr="00D32483">
              <w:t>10,0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A039E" w:rsidRPr="00D32483" w:rsidRDefault="008A039E" w:rsidP="008A039E">
            <w:pPr>
              <w:jc w:val="both"/>
            </w:pPr>
            <w:r>
              <w:t>10,0</w:t>
            </w:r>
          </w:p>
        </w:tc>
      </w:tr>
    </w:tbl>
    <w:p w:rsidR="00D32483" w:rsidRDefault="00D32483" w:rsidP="00D32483">
      <w:pPr>
        <w:jc w:val="center"/>
        <w:rPr>
          <w:b/>
          <w:sz w:val="28"/>
          <w:szCs w:val="28"/>
        </w:rPr>
      </w:pPr>
    </w:p>
    <w:p w:rsidR="001A7EB1" w:rsidRDefault="001A7EB1" w:rsidP="00D32483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D32483">
      <w:pPr>
        <w:jc w:val="center"/>
        <w:rPr>
          <w:b/>
          <w:bCs/>
          <w:iCs/>
          <w:sz w:val="28"/>
          <w:szCs w:val="28"/>
        </w:rPr>
      </w:pPr>
    </w:p>
    <w:p w:rsidR="00D32483" w:rsidRDefault="00EA47D0" w:rsidP="00D32483">
      <w:pPr>
        <w:jc w:val="center"/>
        <w:rPr>
          <w:b/>
          <w:bCs/>
          <w:iCs/>
          <w:sz w:val="28"/>
          <w:szCs w:val="28"/>
        </w:rPr>
      </w:pPr>
      <w:r w:rsidRPr="00EA47D0">
        <w:rPr>
          <w:b/>
          <w:bCs/>
          <w:iCs/>
          <w:sz w:val="28"/>
          <w:szCs w:val="28"/>
        </w:rPr>
        <w:t>Подпрограмма «Организация и содержание мест захоронений»</w:t>
      </w:r>
    </w:p>
    <w:p w:rsidR="00EA47D0" w:rsidRDefault="00EA47D0" w:rsidP="00D32483">
      <w:pPr>
        <w:jc w:val="center"/>
        <w:rPr>
          <w:b/>
          <w:bCs/>
          <w:iCs/>
          <w:sz w:val="28"/>
          <w:szCs w:val="28"/>
        </w:rPr>
      </w:pPr>
    </w:p>
    <w:tbl>
      <w:tblPr>
        <w:tblW w:w="79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30"/>
        <w:gridCol w:w="1418"/>
        <w:gridCol w:w="1276"/>
        <w:gridCol w:w="1275"/>
      </w:tblGrid>
      <w:tr w:rsidR="008A039E" w:rsidRPr="00EA47D0" w:rsidTr="001A7EB1">
        <w:trPr>
          <w:trHeight w:val="551"/>
          <w:jc w:val="center"/>
        </w:trPr>
        <w:tc>
          <w:tcPr>
            <w:tcW w:w="534" w:type="dxa"/>
            <w:hideMark/>
          </w:tcPr>
          <w:p w:rsidR="008A039E" w:rsidRPr="00EA47D0" w:rsidRDefault="008A039E" w:rsidP="001A7EB1">
            <w:pPr>
              <w:jc w:val="center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№</w:t>
            </w:r>
          </w:p>
        </w:tc>
        <w:tc>
          <w:tcPr>
            <w:tcW w:w="3430" w:type="dxa"/>
            <w:hideMark/>
          </w:tcPr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Наименование</w:t>
            </w:r>
          </w:p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Показателя</w:t>
            </w:r>
          </w:p>
        </w:tc>
        <w:tc>
          <w:tcPr>
            <w:tcW w:w="1418" w:type="dxa"/>
            <w:hideMark/>
          </w:tcPr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Ед.</w:t>
            </w:r>
          </w:p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изм.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hideMark/>
          </w:tcPr>
          <w:p w:rsidR="008A039E" w:rsidRDefault="00375673" w:rsidP="00EA47D0">
            <w:pPr>
              <w:jc w:val="both"/>
              <w:rPr>
                <w:color w:val="181818"/>
              </w:rPr>
            </w:pPr>
            <w:r>
              <w:rPr>
                <w:color w:val="181818"/>
              </w:rPr>
              <w:t>2025</w:t>
            </w:r>
            <w:r w:rsidR="008A039E">
              <w:rPr>
                <w:color w:val="181818"/>
              </w:rPr>
              <w:t xml:space="preserve"> </w:t>
            </w:r>
          </w:p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>
              <w:rPr>
                <w:color w:val="181818"/>
              </w:rPr>
              <w:t>план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A039E" w:rsidRDefault="00375673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8A039E">
              <w:rPr>
                <w:sz w:val="22"/>
                <w:szCs w:val="22"/>
              </w:rPr>
              <w:t xml:space="preserve"> факт</w:t>
            </w:r>
          </w:p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</w:p>
        </w:tc>
      </w:tr>
      <w:tr w:rsidR="008A039E" w:rsidRPr="00EA47D0" w:rsidTr="001A7EB1">
        <w:trPr>
          <w:trHeight w:val="1104"/>
          <w:jc w:val="center"/>
        </w:trPr>
        <w:tc>
          <w:tcPr>
            <w:tcW w:w="534" w:type="dxa"/>
            <w:hideMark/>
          </w:tcPr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1</w:t>
            </w:r>
          </w:p>
        </w:tc>
        <w:tc>
          <w:tcPr>
            <w:tcW w:w="3430" w:type="dxa"/>
            <w:hideMark/>
          </w:tcPr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Площадь</w:t>
            </w:r>
            <w:r w:rsidRPr="00EA47D0">
              <w:rPr>
                <w:color w:val="181818"/>
                <w:spacing w:val="1"/>
              </w:rPr>
              <w:t> </w:t>
            </w:r>
            <w:r w:rsidRPr="00EA47D0">
              <w:rPr>
                <w:color w:val="181818"/>
                <w:spacing w:val="-1"/>
              </w:rPr>
              <w:t xml:space="preserve">территории </w:t>
            </w:r>
            <w:r w:rsidRPr="00EA47D0">
              <w:rPr>
                <w:color w:val="181818"/>
                <w:spacing w:val="-57"/>
              </w:rPr>
              <w:t> </w:t>
            </w:r>
          </w:p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Кладбищ</w:t>
            </w:r>
          </w:p>
        </w:tc>
        <w:tc>
          <w:tcPr>
            <w:tcW w:w="1418" w:type="dxa"/>
            <w:hideMark/>
          </w:tcPr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га.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hideMark/>
          </w:tcPr>
          <w:p w:rsidR="008A039E" w:rsidRPr="00EA47D0" w:rsidRDefault="008A039E" w:rsidP="00EA47D0">
            <w:pPr>
              <w:jc w:val="both"/>
            </w:pPr>
            <w:r w:rsidRPr="00EA47D0">
              <w:t>1,36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A039E" w:rsidRPr="00EA47D0" w:rsidRDefault="008A039E" w:rsidP="008A039E">
            <w:pPr>
              <w:jc w:val="both"/>
            </w:pPr>
            <w:r>
              <w:t>1,36</w:t>
            </w:r>
          </w:p>
        </w:tc>
      </w:tr>
      <w:tr w:rsidR="008A039E" w:rsidRPr="00EA47D0" w:rsidTr="001A7EB1">
        <w:trPr>
          <w:trHeight w:val="1104"/>
          <w:jc w:val="center"/>
        </w:trPr>
        <w:tc>
          <w:tcPr>
            <w:tcW w:w="534" w:type="dxa"/>
            <w:hideMark/>
          </w:tcPr>
          <w:p w:rsidR="008A039E" w:rsidRPr="00EA47D0" w:rsidRDefault="00BA0B7B" w:rsidP="00EA47D0">
            <w:pPr>
              <w:jc w:val="both"/>
              <w:rPr>
                <w:sz w:val="22"/>
                <w:szCs w:val="22"/>
              </w:rPr>
            </w:pPr>
            <w:r>
              <w:rPr>
                <w:color w:val="181818"/>
              </w:rPr>
              <w:t>2</w:t>
            </w:r>
          </w:p>
        </w:tc>
        <w:tc>
          <w:tcPr>
            <w:tcW w:w="3430" w:type="dxa"/>
            <w:hideMark/>
          </w:tcPr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proofErr w:type="gramStart"/>
            <w:r w:rsidRPr="00EA47D0">
              <w:rPr>
                <w:color w:val="181818"/>
              </w:rPr>
              <w:t>Содержание</w:t>
            </w:r>
            <w:r w:rsidRPr="00EA47D0">
              <w:rPr>
                <w:color w:val="181818"/>
                <w:spacing w:val="-57"/>
              </w:rPr>
              <w:t xml:space="preserve">  </w:t>
            </w:r>
            <w:r w:rsidRPr="00EA47D0">
              <w:rPr>
                <w:color w:val="181818"/>
              </w:rPr>
              <w:t>территории</w:t>
            </w:r>
            <w:proofErr w:type="gramEnd"/>
            <w:r w:rsidRPr="00EA47D0">
              <w:rPr>
                <w:color w:val="181818"/>
                <w:spacing w:val="1"/>
              </w:rPr>
              <w:t> </w:t>
            </w:r>
            <w:r w:rsidRPr="00EA47D0">
              <w:rPr>
                <w:color w:val="181818"/>
              </w:rPr>
              <w:t>общего</w:t>
            </w:r>
            <w:r w:rsidRPr="00EA47D0">
              <w:rPr>
                <w:color w:val="181818"/>
                <w:spacing w:val="1"/>
              </w:rPr>
              <w:t> </w:t>
            </w:r>
            <w:r w:rsidRPr="00EA47D0">
              <w:rPr>
                <w:color w:val="181818"/>
                <w:spacing w:val="-1"/>
              </w:rPr>
              <w:t>пользования</w:t>
            </w:r>
            <w:r w:rsidRPr="00EA47D0">
              <w:rPr>
                <w:color w:val="181818"/>
                <w:spacing w:val="-57"/>
              </w:rPr>
              <w:t xml:space="preserve">   </w:t>
            </w:r>
            <w:r w:rsidRPr="00EA47D0">
              <w:rPr>
                <w:color w:val="181818"/>
              </w:rPr>
              <w:t xml:space="preserve"> </w:t>
            </w:r>
          </w:p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 xml:space="preserve">Кладбищ </w:t>
            </w:r>
          </w:p>
        </w:tc>
        <w:tc>
          <w:tcPr>
            <w:tcW w:w="1418" w:type="dxa"/>
            <w:hideMark/>
          </w:tcPr>
          <w:p w:rsidR="008A039E" w:rsidRPr="00EA47D0" w:rsidRDefault="008A039E" w:rsidP="00EA47D0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тыс. руб.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hideMark/>
          </w:tcPr>
          <w:p w:rsidR="008A039E" w:rsidRPr="00EA47D0" w:rsidRDefault="00375673" w:rsidP="00EA47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A039E" w:rsidRPr="00EA47D0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A039E" w:rsidRPr="00EA47D0" w:rsidRDefault="00375673" w:rsidP="008A03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A039E">
              <w:rPr>
                <w:sz w:val="22"/>
                <w:szCs w:val="22"/>
              </w:rPr>
              <w:t>,0</w:t>
            </w:r>
          </w:p>
        </w:tc>
      </w:tr>
    </w:tbl>
    <w:p w:rsidR="00EA47D0" w:rsidRDefault="00EA47D0" w:rsidP="00EA47D0">
      <w:pPr>
        <w:rPr>
          <w:b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1A7EB1" w:rsidRDefault="001A7EB1" w:rsidP="00BA0B7B">
      <w:pPr>
        <w:jc w:val="center"/>
        <w:rPr>
          <w:b/>
          <w:bCs/>
          <w:iCs/>
          <w:sz w:val="28"/>
          <w:szCs w:val="28"/>
        </w:rPr>
      </w:pPr>
    </w:p>
    <w:p w:rsidR="008A039E" w:rsidRDefault="00BA0B7B" w:rsidP="00BA0B7B">
      <w:pPr>
        <w:jc w:val="center"/>
        <w:rPr>
          <w:b/>
          <w:bCs/>
          <w:iCs/>
          <w:sz w:val="28"/>
          <w:szCs w:val="28"/>
        </w:rPr>
      </w:pPr>
      <w:r w:rsidRPr="00BA0B7B">
        <w:rPr>
          <w:b/>
          <w:bCs/>
          <w:iCs/>
          <w:sz w:val="28"/>
          <w:szCs w:val="28"/>
        </w:rPr>
        <w:t>Подпрограмма «Прочие мероприятия по благоустройству территории сельского поселения»</w:t>
      </w:r>
      <w:r>
        <w:rPr>
          <w:b/>
          <w:bCs/>
          <w:iCs/>
          <w:sz w:val="28"/>
          <w:szCs w:val="28"/>
        </w:rPr>
        <w:br/>
      </w:r>
    </w:p>
    <w:tbl>
      <w:tblPr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30"/>
        <w:gridCol w:w="1418"/>
        <w:gridCol w:w="1984"/>
        <w:gridCol w:w="1276"/>
      </w:tblGrid>
      <w:tr w:rsidR="00BA0B7B" w:rsidRPr="00EA47D0" w:rsidTr="001A7EB1">
        <w:trPr>
          <w:trHeight w:val="551"/>
        </w:trPr>
        <w:tc>
          <w:tcPr>
            <w:tcW w:w="534" w:type="dxa"/>
            <w:hideMark/>
          </w:tcPr>
          <w:p w:rsidR="00BA0B7B" w:rsidRPr="00EA47D0" w:rsidRDefault="00BA0B7B" w:rsidP="002A4BF7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№</w:t>
            </w:r>
          </w:p>
        </w:tc>
        <w:tc>
          <w:tcPr>
            <w:tcW w:w="3430" w:type="dxa"/>
            <w:hideMark/>
          </w:tcPr>
          <w:p w:rsidR="00BA0B7B" w:rsidRPr="00EA47D0" w:rsidRDefault="00BA0B7B" w:rsidP="002A4BF7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Наименование</w:t>
            </w:r>
          </w:p>
          <w:p w:rsidR="00BA0B7B" w:rsidRPr="00EA47D0" w:rsidRDefault="00BA0B7B" w:rsidP="002A4BF7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Показателя</w:t>
            </w:r>
          </w:p>
        </w:tc>
        <w:tc>
          <w:tcPr>
            <w:tcW w:w="1418" w:type="dxa"/>
            <w:hideMark/>
          </w:tcPr>
          <w:p w:rsidR="00BA0B7B" w:rsidRPr="00EA47D0" w:rsidRDefault="00BA0B7B" w:rsidP="002A4BF7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Ед.</w:t>
            </w:r>
          </w:p>
          <w:p w:rsidR="00BA0B7B" w:rsidRPr="00EA47D0" w:rsidRDefault="00BA0B7B" w:rsidP="002A4BF7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изм.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hideMark/>
          </w:tcPr>
          <w:p w:rsidR="00BA0B7B" w:rsidRDefault="00375673" w:rsidP="002A4BF7">
            <w:pPr>
              <w:jc w:val="both"/>
              <w:rPr>
                <w:color w:val="181818"/>
              </w:rPr>
            </w:pPr>
            <w:r>
              <w:rPr>
                <w:color w:val="181818"/>
              </w:rPr>
              <w:t>2025</w:t>
            </w:r>
            <w:r w:rsidR="00BA0B7B">
              <w:rPr>
                <w:color w:val="181818"/>
              </w:rPr>
              <w:t xml:space="preserve"> </w:t>
            </w:r>
          </w:p>
          <w:p w:rsidR="00BA0B7B" w:rsidRPr="00EA47D0" w:rsidRDefault="00BA0B7B" w:rsidP="002A4BF7">
            <w:pPr>
              <w:jc w:val="both"/>
              <w:rPr>
                <w:sz w:val="22"/>
                <w:szCs w:val="22"/>
              </w:rPr>
            </w:pPr>
            <w:r>
              <w:rPr>
                <w:color w:val="181818"/>
              </w:rPr>
              <w:t>план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A0B7B" w:rsidRDefault="00375673" w:rsidP="002A4BF7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BA0B7B">
              <w:rPr>
                <w:sz w:val="22"/>
                <w:szCs w:val="22"/>
              </w:rPr>
              <w:t xml:space="preserve"> факт</w:t>
            </w:r>
          </w:p>
          <w:p w:rsidR="00BA0B7B" w:rsidRPr="00EA47D0" w:rsidRDefault="00BA0B7B" w:rsidP="002A4BF7">
            <w:pPr>
              <w:jc w:val="both"/>
              <w:rPr>
                <w:sz w:val="22"/>
                <w:szCs w:val="22"/>
              </w:rPr>
            </w:pPr>
          </w:p>
        </w:tc>
      </w:tr>
      <w:tr w:rsidR="00BA0B7B" w:rsidRPr="00EA47D0" w:rsidTr="001A7EB1">
        <w:trPr>
          <w:trHeight w:val="1104"/>
        </w:trPr>
        <w:tc>
          <w:tcPr>
            <w:tcW w:w="534" w:type="dxa"/>
            <w:hideMark/>
          </w:tcPr>
          <w:p w:rsidR="00BA0B7B" w:rsidRPr="00EA47D0" w:rsidRDefault="00BA0B7B" w:rsidP="002A4BF7">
            <w:pPr>
              <w:jc w:val="both"/>
              <w:rPr>
                <w:sz w:val="22"/>
                <w:szCs w:val="22"/>
              </w:rPr>
            </w:pPr>
            <w:r w:rsidRPr="00EA47D0">
              <w:rPr>
                <w:color w:val="181818"/>
              </w:rPr>
              <w:t>1</w:t>
            </w:r>
          </w:p>
        </w:tc>
        <w:tc>
          <w:tcPr>
            <w:tcW w:w="3430" w:type="dxa"/>
          </w:tcPr>
          <w:p w:rsidR="00BA0B7B" w:rsidRPr="00BA0B7B" w:rsidRDefault="00BA0B7B" w:rsidP="00BA0B7B">
            <w:pPr>
              <w:jc w:val="both"/>
              <w:rPr>
                <w:sz w:val="22"/>
                <w:szCs w:val="22"/>
              </w:rPr>
            </w:pPr>
            <w:r w:rsidRPr="00BA0B7B">
              <w:rPr>
                <w:sz w:val="22"/>
                <w:szCs w:val="22"/>
              </w:rPr>
              <w:t>мероприятия по благоустройству сельского поселения:</w:t>
            </w:r>
          </w:p>
          <w:p w:rsidR="00BA0B7B" w:rsidRPr="00BA0B7B" w:rsidRDefault="00BA0B7B" w:rsidP="00BA0B7B">
            <w:pPr>
              <w:jc w:val="both"/>
              <w:rPr>
                <w:sz w:val="22"/>
                <w:szCs w:val="22"/>
              </w:rPr>
            </w:pPr>
            <w:r w:rsidRPr="00BA0B7B">
              <w:rPr>
                <w:sz w:val="22"/>
                <w:szCs w:val="22"/>
              </w:rPr>
              <w:t>Уборка мусора                 Оборудование мусорных площадок</w:t>
            </w:r>
          </w:p>
          <w:p w:rsidR="00BA0B7B" w:rsidRPr="00BA0B7B" w:rsidRDefault="00BA0B7B" w:rsidP="00BA0B7B">
            <w:pPr>
              <w:jc w:val="both"/>
              <w:rPr>
                <w:sz w:val="22"/>
                <w:szCs w:val="22"/>
              </w:rPr>
            </w:pPr>
            <w:r w:rsidRPr="00BA0B7B">
              <w:rPr>
                <w:sz w:val="22"/>
                <w:szCs w:val="22"/>
              </w:rPr>
              <w:t>Озеленение</w:t>
            </w:r>
          </w:p>
          <w:p w:rsidR="00BA0B7B" w:rsidRPr="00BA0B7B" w:rsidRDefault="00BA0B7B" w:rsidP="00BA0B7B">
            <w:pPr>
              <w:jc w:val="both"/>
              <w:rPr>
                <w:sz w:val="22"/>
                <w:szCs w:val="22"/>
              </w:rPr>
            </w:pPr>
            <w:r w:rsidRPr="00BA0B7B">
              <w:rPr>
                <w:sz w:val="22"/>
                <w:szCs w:val="22"/>
              </w:rPr>
              <w:t>Выпилка аварийных деревьев</w:t>
            </w:r>
          </w:p>
          <w:p w:rsidR="00BA0B7B" w:rsidRPr="00BA0B7B" w:rsidRDefault="00BA0B7B" w:rsidP="00BA0B7B">
            <w:pPr>
              <w:jc w:val="both"/>
              <w:rPr>
                <w:sz w:val="22"/>
                <w:szCs w:val="22"/>
              </w:rPr>
            </w:pPr>
            <w:r w:rsidRPr="00BA0B7B">
              <w:rPr>
                <w:sz w:val="22"/>
                <w:szCs w:val="22"/>
              </w:rPr>
              <w:t>Скос травы, конопли</w:t>
            </w:r>
          </w:p>
          <w:p w:rsidR="00BA0B7B" w:rsidRDefault="00BA0B7B" w:rsidP="00BA0B7B">
            <w:pPr>
              <w:jc w:val="both"/>
              <w:rPr>
                <w:sz w:val="22"/>
                <w:szCs w:val="22"/>
              </w:rPr>
            </w:pPr>
            <w:r w:rsidRPr="00BA0B7B">
              <w:rPr>
                <w:sz w:val="22"/>
                <w:szCs w:val="22"/>
              </w:rPr>
              <w:t>Оборудование площадок и пандусов для инвалидов и слабовидящих</w:t>
            </w:r>
          </w:p>
          <w:p w:rsidR="00BA0B7B" w:rsidRPr="00EA47D0" w:rsidRDefault="00BA0B7B" w:rsidP="00BA0B7B">
            <w:pPr>
              <w:jc w:val="both"/>
              <w:rPr>
                <w:sz w:val="22"/>
                <w:szCs w:val="22"/>
              </w:rPr>
            </w:pPr>
            <w:r w:rsidRPr="00BA0B7B">
              <w:rPr>
                <w:sz w:val="22"/>
                <w:szCs w:val="22"/>
              </w:rPr>
              <w:t>Содержание памятников и других мемориальных объектов местного значения, являющихся муниципальной собственностью (проведение текущего ремонта).</w:t>
            </w:r>
          </w:p>
        </w:tc>
        <w:tc>
          <w:tcPr>
            <w:tcW w:w="1418" w:type="dxa"/>
            <w:hideMark/>
          </w:tcPr>
          <w:p w:rsidR="00BA0B7B" w:rsidRPr="00EA47D0" w:rsidRDefault="00BA0B7B" w:rsidP="002A4BF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A0B7B" w:rsidRPr="00EA47D0" w:rsidRDefault="00375673" w:rsidP="002A4BF7">
            <w:pPr>
              <w:jc w:val="both"/>
            </w:pPr>
            <w:r>
              <w:rPr>
                <w:sz w:val="22"/>
                <w:szCs w:val="22"/>
              </w:rPr>
              <w:t>10000,00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A0B7B" w:rsidRPr="00EA47D0" w:rsidRDefault="00375673" w:rsidP="002A4BF7">
            <w:pPr>
              <w:jc w:val="both"/>
            </w:pPr>
            <w:r>
              <w:rPr>
                <w:sz w:val="22"/>
                <w:szCs w:val="22"/>
              </w:rPr>
              <w:t>10000,00</w:t>
            </w:r>
            <w:bookmarkStart w:id="0" w:name="_GoBack"/>
            <w:bookmarkEnd w:id="0"/>
          </w:p>
        </w:tc>
      </w:tr>
    </w:tbl>
    <w:p w:rsidR="00BA0B7B" w:rsidRDefault="00BA0B7B" w:rsidP="00BA0B7B">
      <w:pPr>
        <w:jc w:val="center"/>
        <w:rPr>
          <w:b/>
          <w:sz w:val="28"/>
          <w:szCs w:val="28"/>
        </w:rPr>
      </w:pPr>
    </w:p>
    <w:p w:rsidR="00C26FBD" w:rsidRPr="00D32483" w:rsidRDefault="00C26FBD" w:rsidP="00D32483">
      <w:pPr>
        <w:jc w:val="center"/>
        <w:rPr>
          <w:b/>
          <w:sz w:val="28"/>
          <w:szCs w:val="28"/>
        </w:rPr>
      </w:pPr>
    </w:p>
    <w:p w:rsidR="00C43767" w:rsidRDefault="00C43767" w:rsidP="00F927B5">
      <w:pPr>
        <w:jc w:val="both"/>
        <w:rPr>
          <w:sz w:val="28"/>
          <w:szCs w:val="28"/>
          <w:highlight w:val="yellow"/>
        </w:rPr>
      </w:pPr>
    </w:p>
    <w:p w:rsidR="00F6482E" w:rsidRPr="00C43767" w:rsidRDefault="00F6482E" w:rsidP="00C052E3">
      <w:pPr>
        <w:spacing w:line="252" w:lineRule="auto"/>
        <w:jc w:val="both"/>
        <w:rPr>
          <w:sz w:val="26"/>
          <w:szCs w:val="26"/>
        </w:rPr>
      </w:pPr>
      <w:r w:rsidRPr="00C43767">
        <w:rPr>
          <w:sz w:val="26"/>
          <w:szCs w:val="26"/>
        </w:rPr>
        <w:t>Глава Борцовского сельсовета</w:t>
      </w:r>
    </w:p>
    <w:p w:rsidR="00F6482E" w:rsidRPr="00C43767" w:rsidRDefault="00F6482E" w:rsidP="00C052E3">
      <w:pPr>
        <w:spacing w:line="252" w:lineRule="auto"/>
        <w:jc w:val="both"/>
        <w:rPr>
          <w:sz w:val="26"/>
          <w:szCs w:val="26"/>
        </w:rPr>
      </w:pPr>
      <w:r w:rsidRPr="00C43767">
        <w:rPr>
          <w:sz w:val="26"/>
          <w:szCs w:val="26"/>
        </w:rPr>
        <w:t>Тогучинского района</w:t>
      </w:r>
    </w:p>
    <w:p w:rsidR="00C052E3" w:rsidRPr="00C43767" w:rsidRDefault="00F6482E" w:rsidP="00C052E3">
      <w:pPr>
        <w:spacing w:line="252" w:lineRule="auto"/>
        <w:jc w:val="both"/>
        <w:rPr>
          <w:sz w:val="26"/>
          <w:szCs w:val="26"/>
        </w:rPr>
      </w:pPr>
      <w:r w:rsidRPr="00C43767">
        <w:rPr>
          <w:sz w:val="26"/>
          <w:szCs w:val="26"/>
        </w:rPr>
        <w:t>Новосибирской области</w:t>
      </w:r>
      <w:r w:rsidR="00C052E3" w:rsidRPr="00C43767">
        <w:rPr>
          <w:sz w:val="26"/>
          <w:szCs w:val="26"/>
        </w:rPr>
        <w:t xml:space="preserve">             </w:t>
      </w:r>
      <w:r w:rsidRPr="00C43767">
        <w:rPr>
          <w:sz w:val="26"/>
          <w:szCs w:val="26"/>
        </w:rPr>
        <w:t xml:space="preserve">   ______</w:t>
      </w:r>
      <w:r w:rsidR="006E600C">
        <w:rPr>
          <w:sz w:val="26"/>
          <w:szCs w:val="26"/>
        </w:rPr>
        <w:t xml:space="preserve">_________             О. А. </w:t>
      </w:r>
      <w:proofErr w:type="spellStart"/>
      <w:r w:rsidR="006E600C">
        <w:rPr>
          <w:sz w:val="26"/>
          <w:szCs w:val="26"/>
        </w:rPr>
        <w:t>Липская</w:t>
      </w:r>
      <w:proofErr w:type="spellEnd"/>
      <w:r w:rsidR="00C052E3" w:rsidRPr="00C43767">
        <w:rPr>
          <w:sz w:val="26"/>
          <w:szCs w:val="26"/>
        </w:rPr>
        <w:t xml:space="preserve">           </w:t>
      </w:r>
    </w:p>
    <w:sectPr w:rsidR="00C052E3" w:rsidRPr="00C43767" w:rsidSect="00613A33">
      <w:pgSz w:w="11906" w:h="16838"/>
      <w:pgMar w:top="426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5BD"/>
    <w:rsid w:val="000019EA"/>
    <w:rsid w:val="000370A5"/>
    <w:rsid w:val="000813FE"/>
    <w:rsid w:val="000841F3"/>
    <w:rsid w:val="000975BD"/>
    <w:rsid w:val="000C3929"/>
    <w:rsid w:val="000E7B48"/>
    <w:rsid w:val="00134FDC"/>
    <w:rsid w:val="0013673B"/>
    <w:rsid w:val="001A7EB1"/>
    <w:rsid w:val="001C512E"/>
    <w:rsid w:val="002245C0"/>
    <w:rsid w:val="00291480"/>
    <w:rsid w:val="00295F5B"/>
    <w:rsid w:val="002D6779"/>
    <w:rsid w:val="00361F9C"/>
    <w:rsid w:val="00375673"/>
    <w:rsid w:val="003E5446"/>
    <w:rsid w:val="00440D95"/>
    <w:rsid w:val="0044300A"/>
    <w:rsid w:val="00480DD5"/>
    <w:rsid w:val="00483382"/>
    <w:rsid w:val="00491892"/>
    <w:rsid w:val="004C6CCD"/>
    <w:rsid w:val="00586065"/>
    <w:rsid w:val="0058629B"/>
    <w:rsid w:val="005B0234"/>
    <w:rsid w:val="005C7AED"/>
    <w:rsid w:val="005D1528"/>
    <w:rsid w:val="00603B85"/>
    <w:rsid w:val="00613A33"/>
    <w:rsid w:val="0066451D"/>
    <w:rsid w:val="006E600C"/>
    <w:rsid w:val="0070505F"/>
    <w:rsid w:val="00726BCD"/>
    <w:rsid w:val="0074642A"/>
    <w:rsid w:val="008410EB"/>
    <w:rsid w:val="00864905"/>
    <w:rsid w:val="008723F1"/>
    <w:rsid w:val="008A039E"/>
    <w:rsid w:val="00917466"/>
    <w:rsid w:val="00993A6E"/>
    <w:rsid w:val="009B1439"/>
    <w:rsid w:val="00A24CE0"/>
    <w:rsid w:val="00A554EB"/>
    <w:rsid w:val="00AB49F1"/>
    <w:rsid w:val="00AC5B9D"/>
    <w:rsid w:val="00AD22D1"/>
    <w:rsid w:val="00AD3320"/>
    <w:rsid w:val="00AE0D6F"/>
    <w:rsid w:val="00B90309"/>
    <w:rsid w:val="00B92264"/>
    <w:rsid w:val="00BA0B7B"/>
    <w:rsid w:val="00BB341C"/>
    <w:rsid w:val="00C01BEB"/>
    <w:rsid w:val="00C052E3"/>
    <w:rsid w:val="00C26FBD"/>
    <w:rsid w:val="00C31B80"/>
    <w:rsid w:val="00C43767"/>
    <w:rsid w:val="00C706CD"/>
    <w:rsid w:val="00CB2250"/>
    <w:rsid w:val="00CD585F"/>
    <w:rsid w:val="00CE3E9E"/>
    <w:rsid w:val="00CE7DBE"/>
    <w:rsid w:val="00D32483"/>
    <w:rsid w:val="00D67BC8"/>
    <w:rsid w:val="00DD0AD7"/>
    <w:rsid w:val="00DF7AD0"/>
    <w:rsid w:val="00EA47D0"/>
    <w:rsid w:val="00EC649E"/>
    <w:rsid w:val="00F1134A"/>
    <w:rsid w:val="00F30307"/>
    <w:rsid w:val="00F6482E"/>
    <w:rsid w:val="00F9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7B24C-6F02-4C66-92A5-4B83D21BC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7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F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1F9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rsid w:val="00586065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1">
    <w:name w:val="Основной текст Знак1"/>
    <w:link w:val="a7"/>
    <w:uiPriority w:val="99"/>
    <w:locked/>
    <w:rsid w:val="00993A6E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7">
    <w:name w:val="Body Text"/>
    <w:basedOn w:val="a"/>
    <w:link w:val="1"/>
    <w:uiPriority w:val="99"/>
    <w:rsid w:val="00993A6E"/>
    <w:pPr>
      <w:shd w:val="clear" w:color="auto" w:fill="FFFFFF"/>
      <w:spacing w:before="60" w:after="60" w:line="240" w:lineRule="atLeast"/>
      <w:jc w:val="both"/>
    </w:pPr>
    <w:rPr>
      <w:rFonts w:eastAsiaTheme="minorHAnsi"/>
      <w:sz w:val="27"/>
      <w:szCs w:val="27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993A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2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Tixonova Olga</dc:creator>
  <cp:lastModifiedBy>Admin</cp:lastModifiedBy>
  <cp:revision>11</cp:revision>
  <cp:lastPrinted>2025-02-10T09:14:00Z</cp:lastPrinted>
  <dcterms:created xsi:type="dcterms:W3CDTF">2025-02-10T08:47:00Z</dcterms:created>
  <dcterms:modified xsi:type="dcterms:W3CDTF">2026-05-07T05:45:00Z</dcterms:modified>
</cp:coreProperties>
</file>