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FC6" w:rsidRPr="00141FC6" w:rsidRDefault="00141FC6" w:rsidP="00141FC6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41FC6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АДМИНИСТРАЦИЯ БОРЦО</w:t>
      </w:r>
      <w:bookmarkStart w:id="0" w:name="_GoBack"/>
      <w:bookmarkEnd w:id="0"/>
      <w:r w:rsidRPr="00141FC6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ВСКОГО СЕЛЬСОВЕТА</w:t>
      </w:r>
    </w:p>
    <w:p w:rsidR="00141FC6" w:rsidRPr="00141FC6" w:rsidRDefault="00141FC6" w:rsidP="00141FC6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41FC6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141FC6" w:rsidRDefault="00141FC6" w:rsidP="00141FC6">
      <w:pPr>
        <w:spacing w:after="0" w:line="240" w:lineRule="auto"/>
        <w:ind w:firstLine="567"/>
        <w:jc w:val="center"/>
        <w:rPr>
          <w:rStyle w:val="a3"/>
          <w:rFonts w:ascii="Times New Roman" w:hAnsi="Times New Roman" w:cs="Times New Roman"/>
          <w:b w:val="0"/>
          <w:color w:val="333333"/>
          <w:sz w:val="28"/>
          <w:szCs w:val="28"/>
          <w:shd w:val="clear" w:color="auto" w:fill="FFFFFF"/>
        </w:rPr>
      </w:pPr>
    </w:p>
    <w:p w:rsidR="009944B7" w:rsidRPr="00141FC6" w:rsidRDefault="00782831" w:rsidP="0078283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На муниципальную службу требуется: специалист 1 разряда администрации Борцовского сельсовета Тогучинского района Новосибирской области</w:t>
      </w:r>
      <w:r w:rsidR="009D6D0D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. </w:t>
      </w:r>
    </w:p>
    <w:sectPr w:rsidR="009944B7" w:rsidRPr="00141FC6" w:rsidSect="00141FC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7F4"/>
    <w:rsid w:val="000A45F5"/>
    <w:rsid w:val="00141FC6"/>
    <w:rsid w:val="00663E59"/>
    <w:rsid w:val="00782831"/>
    <w:rsid w:val="009944B7"/>
    <w:rsid w:val="009D6D0D"/>
    <w:rsid w:val="00D26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33DEC9-3AC1-44D3-BBD6-E93BB02D6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41F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Admin</cp:lastModifiedBy>
  <cp:revision>5</cp:revision>
  <dcterms:created xsi:type="dcterms:W3CDTF">2025-01-11T15:54:00Z</dcterms:created>
  <dcterms:modified xsi:type="dcterms:W3CDTF">2025-01-11T15:57:00Z</dcterms:modified>
</cp:coreProperties>
</file>