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FD79DD" w:rsidRPr="00E008C0" w:rsidTr="00EA09DA">
        <w:tc>
          <w:tcPr>
            <w:tcW w:w="9571" w:type="dxa"/>
            <w:hideMark/>
          </w:tcPr>
          <w:p w:rsidR="00FD79DD" w:rsidRPr="00E008C0" w:rsidRDefault="00FD79DD" w:rsidP="00EA09DA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 xml:space="preserve">СОВЕТ ДЕПУТАТОВ БОРЦОВСКОГО СЕЛЬСОВЕТА </w:t>
            </w:r>
          </w:p>
        </w:tc>
      </w:tr>
      <w:tr w:rsidR="00FD79DD" w:rsidRPr="00E008C0" w:rsidTr="00EA09DA">
        <w:tc>
          <w:tcPr>
            <w:tcW w:w="9571" w:type="dxa"/>
            <w:hideMark/>
          </w:tcPr>
          <w:p w:rsidR="00FD79DD" w:rsidRPr="00E008C0" w:rsidRDefault="00FD79DD" w:rsidP="00EA09DA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 xml:space="preserve">ТОГУЧИНСКОГО РАЙОНА НОВОСИБИРСКОЙ ОБЛАСТИ </w:t>
            </w:r>
          </w:p>
        </w:tc>
      </w:tr>
      <w:tr w:rsidR="00FD79DD" w:rsidRPr="00E008C0" w:rsidTr="00EA09DA">
        <w:tc>
          <w:tcPr>
            <w:tcW w:w="9571" w:type="dxa"/>
            <w:hideMark/>
          </w:tcPr>
          <w:p w:rsidR="00FD79DD" w:rsidRPr="00E008C0" w:rsidRDefault="00751DB0" w:rsidP="00EA0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шестого созыва</w:t>
            </w:r>
          </w:p>
        </w:tc>
      </w:tr>
      <w:tr w:rsidR="00FD79DD" w:rsidRPr="00E008C0" w:rsidTr="00EA09DA">
        <w:tc>
          <w:tcPr>
            <w:tcW w:w="9571" w:type="dxa"/>
          </w:tcPr>
          <w:p w:rsidR="00FD79DD" w:rsidRPr="00E008C0" w:rsidRDefault="00FD79DD" w:rsidP="00EA09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79DD" w:rsidRPr="00E008C0" w:rsidTr="00EA09DA">
        <w:tc>
          <w:tcPr>
            <w:tcW w:w="9571" w:type="dxa"/>
            <w:hideMark/>
          </w:tcPr>
          <w:p w:rsidR="00FD79DD" w:rsidRPr="00E008C0" w:rsidRDefault="00FD79DD" w:rsidP="00EA09DA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>РЕШЕНИЕ</w:t>
            </w:r>
          </w:p>
        </w:tc>
      </w:tr>
      <w:tr w:rsidR="00FD79DD" w:rsidRPr="00E008C0" w:rsidTr="00EA09DA">
        <w:tc>
          <w:tcPr>
            <w:tcW w:w="9571" w:type="dxa"/>
            <w:hideMark/>
          </w:tcPr>
          <w:p w:rsidR="00FD79DD" w:rsidRPr="00E008C0" w:rsidRDefault="00FD79DD" w:rsidP="00EA09DA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>шестой сессии</w:t>
            </w:r>
          </w:p>
        </w:tc>
      </w:tr>
      <w:tr w:rsidR="00FD79DD" w:rsidTr="00EA09DA">
        <w:tc>
          <w:tcPr>
            <w:tcW w:w="9571" w:type="dxa"/>
          </w:tcPr>
          <w:p w:rsidR="00FD79DD" w:rsidRDefault="00FD79DD" w:rsidP="00EA09DA">
            <w:pPr>
              <w:rPr>
                <w:sz w:val="28"/>
                <w:szCs w:val="28"/>
                <w:lang w:val="en-US"/>
              </w:rPr>
            </w:pPr>
          </w:p>
        </w:tc>
      </w:tr>
      <w:tr w:rsidR="00FD79DD" w:rsidTr="00EA09DA">
        <w:tc>
          <w:tcPr>
            <w:tcW w:w="9571" w:type="dxa"/>
            <w:hideMark/>
          </w:tcPr>
          <w:p w:rsidR="00FD79DD" w:rsidRDefault="00FD79DD" w:rsidP="00EA0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с.Борцово</w:t>
            </w:r>
            <w:proofErr w:type="spellEnd"/>
          </w:p>
        </w:tc>
      </w:tr>
      <w:tr w:rsidR="00FD79DD" w:rsidTr="00EA09DA">
        <w:tc>
          <w:tcPr>
            <w:tcW w:w="9571" w:type="dxa"/>
          </w:tcPr>
          <w:p w:rsidR="00FD79DD" w:rsidRDefault="00FD79DD" w:rsidP="00FD79DD">
            <w:pPr>
              <w:rPr>
                <w:sz w:val="28"/>
                <w:szCs w:val="28"/>
              </w:rPr>
            </w:pPr>
          </w:p>
        </w:tc>
      </w:tr>
      <w:tr w:rsidR="00FD79DD" w:rsidTr="00EA09DA">
        <w:tc>
          <w:tcPr>
            <w:tcW w:w="9571" w:type="dxa"/>
            <w:hideMark/>
          </w:tcPr>
          <w:p w:rsidR="00FD79DD" w:rsidRDefault="00FD79DD" w:rsidP="00EA0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  №21/93.003</w:t>
            </w:r>
          </w:p>
          <w:p w:rsidR="00FD79DD" w:rsidRDefault="00FD79DD" w:rsidP="00EA09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79DD" w:rsidRDefault="00FD79DD" w:rsidP="00FD79DD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работе МКУК «Борцовский КДЦ»</w:t>
      </w:r>
    </w:p>
    <w:p w:rsidR="00FD79DD" w:rsidRDefault="00FD79DD" w:rsidP="00FD79DD">
      <w:pPr>
        <w:shd w:val="clear" w:color="auto" w:fill="FFFFFF"/>
        <w:spacing w:line="252" w:lineRule="atLeast"/>
        <w:jc w:val="center"/>
        <w:rPr>
          <w:caps/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Заслушав отчет директора МКУК «Борцовское КДЦ» о рабо</w:t>
      </w:r>
      <w:r w:rsidR="004F7E62">
        <w:rPr>
          <w:color w:val="000000"/>
          <w:sz w:val="28"/>
          <w:szCs w:val="28"/>
        </w:rPr>
        <w:t>те МКУК «Борцовское КДЦ» за 2020</w:t>
      </w:r>
      <w:r>
        <w:rPr>
          <w:color w:val="000000"/>
          <w:sz w:val="28"/>
          <w:szCs w:val="28"/>
        </w:rPr>
        <w:t xml:space="preserve"> год, Совет депутатов Борцовского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FD79DD" w:rsidRDefault="00FD79DD" w:rsidP="00FD79DD">
      <w:pPr>
        <w:shd w:val="clear" w:color="auto" w:fill="FFFFFF"/>
        <w:spacing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D79DD" w:rsidRDefault="00FD79DD" w:rsidP="00FD79DD">
      <w:pPr>
        <w:shd w:val="clear" w:color="auto" w:fill="FFFFFF"/>
        <w:spacing w:line="38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FD79DD" w:rsidRDefault="00FD79DD" w:rsidP="00FD79DD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отчет директора МКУК «Борцовский КДЦ» о работе МКУК «Борцовский КДЦ». </w:t>
      </w:r>
    </w:p>
    <w:p w:rsidR="00FD79DD" w:rsidRDefault="00FD79DD" w:rsidP="00FD79DD">
      <w:pPr>
        <w:shd w:val="clear" w:color="auto" w:fill="FFFFFF"/>
        <w:spacing w:line="252" w:lineRule="atLeast"/>
        <w:ind w:firstLine="567"/>
        <w:jc w:val="both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52" w:lineRule="atLeast"/>
        <w:ind w:firstLine="567"/>
        <w:jc w:val="both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D79DD" w:rsidRDefault="00FD79DD" w:rsidP="00FD7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D79DD" w:rsidRPr="00D85B13" w:rsidRDefault="00FD79DD" w:rsidP="00FD79DD">
      <w:pPr>
        <w:jc w:val="both"/>
        <w:rPr>
          <w:sz w:val="28"/>
          <w:szCs w:val="28"/>
        </w:rPr>
      </w:pPr>
      <w:r>
        <w:rPr>
          <w:sz w:val="28"/>
          <w:szCs w:val="28"/>
        </w:rPr>
        <w:t>Борцовского</w:t>
      </w:r>
      <w:r w:rsidRPr="00D85B13">
        <w:rPr>
          <w:sz w:val="28"/>
          <w:szCs w:val="28"/>
        </w:rPr>
        <w:t xml:space="preserve"> сельсовета </w:t>
      </w:r>
    </w:p>
    <w:p w:rsidR="00FD79DD" w:rsidRDefault="00FD79DD" w:rsidP="00FD79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FD79DD" w:rsidRDefault="00FD79DD" w:rsidP="00FD79DD">
      <w:pPr>
        <w:jc w:val="both"/>
        <w:rPr>
          <w:sz w:val="28"/>
          <w:szCs w:val="28"/>
        </w:rPr>
      </w:pPr>
      <w:r w:rsidRPr="00D85B1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Т. А. </w:t>
      </w:r>
      <w:proofErr w:type="spellStart"/>
      <w:r>
        <w:rPr>
          <w:sz w:val="28"/>
          <w:szCs w:val="28"/>
        </w:rPr>
        <w:t>Доагэ</w:t>
      </w:r>
      <w:proofErr w:type="spellEnd"/>
    </w:p>
    <w:p w:rsidR="004F7E62" w:rsidRDefault="004F7E62" w:rsidP="00FD79DD">
      <w:pPr>
        <w:jc w:val="both"/>
        <w:rPr>
          <w:sz w:val="28"/>
          <w:szCs w:val="28"/>
        </w:rPr>
      </w:pPr>
    </w:p>
    <w:p w:rsidR="004F7E62" w:rsidRPr="00D85B13" w:rsidRDefault="004F7E62" w:rsidP="00FD79DD">
      <w:pPr>
        <w:jc w:val="both"/>
        <w:rPr>
          <w:sz w:val="28"/>
          <w:szCs w:val="28"/>
        </w:rPr>
      </w:pPr>
    </w:p>
    <w:p w:rsidR="00FD79DD" w:rsidRDefault="00FD79DD" w:rsidP="00FD79DD">
      <w:pPr>
        <w:ind w:firstLine="567"/>
        <w:jc w:val="both"/>
        <w:rPr>
          <w:sz w:val="28"/>
          <w:szCs w:val="28"/>
        </w:rPr>
      </w:pPr>
    </w:p>
    <w:p w:rsidR="00FD79DD" w:rsidRPr="00D85B13" w:rsidRDefault="00FD79DD" w:rsidP="00FD79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Борцовского</w:t>
      </w:r>
      <w:r w:rsidRPr="00D85B13">
        <w:rPr>
          <w:sz w:val="28"/>
          <w:szCs w:val="28"/>
        </w:rPr>
        <w:t xml:space="preserve"> сельсовета </w:t>
      </w:r>
    </w:p>
    <w:p w:rsidR="00FD79DD" w:rsidRDefault="00FD79DD" w:rsidP="00FD79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 w:rsidRPr="00D85B13">
        <w:rPr>
          <w:sz w:val="28"/>
          <w:szCs w:val="28"/>
        </w:rPr>
        <w:t xml:space="preserve"> района  </w:t>
      </w:r>
    </w:p>
    <w:p w:rsidR="00FD79DD" w:rsidRPr="00D85B13" w:rsidRDefault="00FD79DD" w:rsidP="00FD79DD">
      <w:pPr>
        <w:jc w:val="both"/>
        <w:rPr>
          <w:sz w:val="28"/>
          <w:szCs w:val="28"/>
        </w:rPr>
      </w:pPr>
      <w:r w:rsidRPr="00D85B1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О. А. </w:t>
      </w:r>
      <w:proofErr w:type="spellStart"/>
      <w:r>
        <w:rPr>
          <w:sz w:val="28"/>
          <w:szCs w:val="28"/>
        </w:rPr>
        <w:t>Липская</w:t>
      </w:r>
      <w:proofErr w:type="spellEnd"/>
    </w:p>
    <w:p w:rsidR="00FD79DD" w:rsidRDefault="00FD79DD" w:rsidP="00FD79DD">
      <w:pPr>
        <w:jc w:val="both"/>
        <w:rPr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40" w:lineRule="atLeast"/>
        <w:ind w:left="5220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40" w:lineRule="atLeast"/>
        <w:ind w:left="5220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40" w:lineRule="atLeast"/>
        <w:ind w:left="5220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40" w:lineRule="atLeast"/>
        <w:ind w:left="5220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40" w:lineRule="atLeast"/>
        <w:ind w:left="5220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40" w:lineRule="atLeast"/>
        <w:ind w:left="5220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40" w:lineRule="atLeast"/>
        <w:ind w:left="5220"/>
        <w:rPr>
          <w:color w:val="000000"/>
          <w:sz w:val="28"/>
          <w:szCs w:val="28"/>
        </w:rPr>
      </w:pPr>
    </w:p>
    <w:p w:rsidR="00FD79DD" w:rsidRDefault="00FD79DD" w:rsidP="00FD79DD">
      <w:pPr>
        <w:shd w:val="clear" w:color="auto" w:fill="FFFFFF"/>
        <w:spacing w:line="240" w:lineRule="atLeast"/>
        <w:ind w:left="5220"/>
        <w:rPr>
          <w:color w:val="000000"/>
          <w:sz w:val="28"/>
          <w:szCs w:val="28"/>
        </w:rPr>
      </w:pPr>
    </w:p>
    <w:p w:rsidR="007A6C9D" w:rsidRDefault="007A6C9D"/>
    <w:p w:rsidR="004F7E62" w:rsidRDefault="004F7E62"/>
    <w:p w:rsidR="004F7E62" w:rsidRDefault="004F7E62"/>
    <w:p w:rsidR="00751DB0" w:rsidRDefault="00751DB0" w:rsidP="00751DB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Приложение1 </w:t>
      </w:r>
    </w:p>
    <w:p w:rsidR="00751DB0" w:rsidRDefault="00751DB0" w:rsidP="00751DB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к решению</w:t>
      </w:r>
    </w:p>
    <w:p w:rsidR="00751DB0" w:rsidRDefault="00751DB0" w:rsidP="00751DB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Совета депутатов </w:t>
      </w:r>
    </w:p>
    <w:p w:rsidR="00751DB0" w:rsidRDefault="00751DB0" w:rsidP="00751DB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 Борцовского сельсовета</w:t>
      </w:r>
    </w:p>
    <w:p w:rsidR="00751DB0" w:rsidRDefault="00751DB0" w:rsidP="00751DB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шестого созыва</w:t>
      </w:r>
    </w:p>
    <w:p w:rsidR="00751DB0" w:rsidRDefault="00751DB0" w:rsidP="00751DB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12.03.2021 N 21</w:t>
      </w:r>
      <w:r>
        <w:rPr>
          <w:bCs/>
        </w:rPr>
        <w:t>/93.003</w:t>
      </w:r>
    </w:p>
    <w:p w:rsidR="00751DB0" w:rsidRDefault="00751DB0" w:rsidP="00751DB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751DB0" w:rsidRDefault="00751DB0"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Отчет работы МКУК «Борцовский КДЦ» за 2020год</w:t>
      </w:r>
    </w:p>
    <w:p w:rsidR="004F7E62" w:rsidRDefault="004F7E62" w:rsidP="004F7E62">
      <w:pPr>
        <w:jc w:val="both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2020 год был объявлен годом памяти и славы в честь 75-летия Победы в Великой Отечественной Войне. 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этой темы было проведено 7 мероприятий: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лекция «Я исполнил свой долг»,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мужества «Стоять до конца»,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посвященный дню снятия блокады Ленинграда, проведено торжественное возложение цветов в День Победы,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начала ВОВ и в День неизвестного солдата, в школе прошел урок памяти «Имя твое неизвестно, подвиг твой бессмертен»,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урок мужества, посвященный Дню героев Отечества, на котором ребятам рассказывали о наших земляках-героях павших на фронтах ВОВ.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течении года посетители могли посмотреть инсталляцию в виде большой развернутой «Книги победы длиною в жизнь» и книжную выставку «Война. Победа. Память»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Всего на базе культурно - досугового центра было проведено 84 культурно-массовых мероприятия и 42 кинопоказа. В сравнении с прошлым годом общая цифра мероприятий уменьшилась на 50%, что связанно с особыми условиями работы и карантинными мерами.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>Кинопоказов было проведено меньше чем в прошлом году на 7 единиц. В связи с уменьшением культурно-массовых мероприятий дети и молодежь охотно шли на показы фильмов и мультфильмов.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Было проведено три концерта на 23 февраля «Сказка для солдата» и 8 марта «Весенняя мелодия», дню пожилого человека «Люди пожилые сердцем молодые».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Сняты онлайн - концерты: День матери «Спасибо мама» и новогодний концерт «Голубой огонек».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года было проведено 2 акции для населения, на которые люди собирались так же охотно как и </w:t>
      </w:r>
      <w:proofErr w:type="gramStart"/>
      <w:r>
        <w:rPr>
          <w:sz w:val="28"/>
          <w:szCs w:val="28"/>
        </w:rPr>
        <w:t>в  прошлом</w:t>
      </w:r>
      <w:proofErr w:type="gramEnd"/>
      <w:r>
        <w:rPr>
          <w:sz w:val="28"/>
          <w:szCs w:val="28"/>
        </w:rPr>
        <w:t xml:space="preserve"> году. Они были направлены на поддержку чистоты в селе, охрану деревьев и водоемов, призывающие бережнее относится к животным и птицам. Всего в акциях приняли участие 135 человек, в основном дети и молодежь, но и взрослые в этом году охотно участвовали в массовых субботниках и посадке цветников возле организаций и собственных домов.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пожилого населения мероприятия прошли только в первом квартале: вечера отдыха «Советы у самовара» и «Шедевры советского кино». Это на четыре единицы меньше чем в прошлом году. 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Для детей было проведено 52 мероприятия и 27 кинопоказов: два детский концерта -  1  вечер-отдыха «Любимые сказки», 15 игровых программ, 18 викторин на экологические, исторические темы, а также на темы безопасности дома и улицы, 2 выставки детского рисунка, 1 выставка ДПТ, 2 акции, посвященные семейным ценностям и традициям, которые прошли в Борцовской школе, 9 лекций о здоровом образе жизни, о правах ребенка, о безопасном поведении дома и на улице и т.д. и 1 круглый стол с приглашенным ветераном ВОВ Иваном Сергеевичем Артеменко. Продолжает работу кружок кукольного театра «Карусель</w:t>
      </w:r>
      <w:proofErr w:type="gramStart"/>
      <w:r>
        <w:rPr>
          <w:sz w:val="28"/>
          <w:szCs w:val="28"/>
        </w:rPr>
        <w:t>»,  в</w:t>
      </w:r>
      <w:proofErr w:type="gramEnd"/>
      <w:r>
        <w:rPr>
          <w:sz w:val="28"/>
          <w:szCs w:val="28"/>
        </w:rPr>
        <w:t xml:space="preserve"> котором дети знакомятся с миром театра, с маленькой сценой и кукольными артистами. В кружке 12 человек, посещают его активно и с интересом. Количество детских мероприятий по сравнению с прошлым годом меньше на 37 единиц, </w:t>
      </w:r>
      <w:proofErr w:type="spellStart"/>
      <w:r>
        <w:rPr>
          <w:sz w:val="28"/>
          <w:szCs w:val="28"/>
        </w:rPr>
        <w:t>т.е.на</w:t>
      </w:r>
      <w:proofErr w:type="spellEnd"/>
      <w:r>
        <w:rPr>
          <w:sz w:val="28"/>
          <w:szCs w:val="28"/>
        </w:rPr>
        <w:t xml:space="preserve"> 41%.  В этой же ситуации количество детских сеансов увеличилось на 1 единицу.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молодежи провели 17 мероприятий. Из них 16 дискотечных программ, 1 вечер отдыха.  Также для молодежи были проведены 10 кинопоказов по заявкам, посетило их 120 человек. По сравнению с прошлым годом количество мероприятий для молодежи значительно меньше на 78% (57 единиц), а сеансов уменьшилось на 50% (10 единиц).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течении года сотрудники и кружковцы приняли участие в 6 районных, 1 всероссийском онлайн конкурсе, 1 международном онлайн конкурсе и 2 межрегиональных онлайн конкурсах. В сравнении с достижениями прошлых лет этот год был достаточно плодотворным на призовые места: два диплома третьей степени, два диплома 1 степени, два диплома второй степени, один диплом лауреата первой степени.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начала года действовали 14 культурно-досуговых формирований, из них 9 кружков и 5 клубов по интересам. Но во втором полугодии работало </w:t>
      </w:r>
      <w:proofErr w:type="gramStart"/>
      <w:r>
        <w:rPr>
          <w:sz w:val="28"/>
          <w:szCs w:val="28"/>
        </w:rPr>
        <w:t>только  8</w:t>
      </w:r>
      <w:proofErr w:type="gramEnd"/>
      <w:r>
        <w:rPr>
          <w:sz w:val="28"/>
          <w:szCs w:val="28"/>
        </w:rPr>
        <w:t xml:space="preserve"> кружков и 4 клуба по интересам. Работу кружка «Шахматы-шашки» и клуба общения старшего </w:t>
      </w:r>
      <w:proofErr w:type="gramStart"/>
      <w:r>
        <w:rPr>
          <w:sz w:val="28"/>
          <w:szCs w:val="28"/>
        </w:rPr>
        <w:t>поколения  пришлось</w:t>
      </w:r>
      <w:proofErr w:type="gramEnd"/>
      <w:r>
        <w:rPr>
          <w:sz w:val="28"/>
          <w:szCs w:val="28"/>
        </w:rPr>
        <w:t xml:space="preserve"> временно прекратить. Плодотворно работали в течении </w:t>
      </w:r>
      <w:proofErr w:type="gramStart"/>
      <w:r>
        <w:rPr>
          <w:sz w:val="28"/>
          <w:szCs w:val="28"/>
        </w:rPr>
        <w:t>года  8</w:t>
      </w:r>
      <w:proofErr w:type="gramEnd"/>
      <w:r>
        <w:rPr>
          <w:sz w:val="28"/>
          <w:szCs w:val="28"/>
        </w:rPr>
        <w:t xml:space="preserve"> творческих коллективов:  танцевальный, 2 вокальных, из которых 1 взрослый (фольклор), коллектив театрального кружка, коллектив кружка театра кукол и 2 коллектива декоративно-прикладных кружков. Клубы по интересам: поэтический, клуб любителей эстрадного пения и два киноклуба. В сравнении с прошлым годом количество клубных формирований уменьшилось на 4 единицы, так как вместо двух танцевальных </w:t>
      </w:r>
      <w:proofErr w:type="gramStart"/>
      <w:r>
        <w:rPr>
          <w:sz w:val="28"/>
          <w:szCs w:val="28"/>
        </w:rPr>
        <w:t>кружков  и</w:t>
      </w:r>
      <w:proofErr w:type="gramEnd"/>
      <w:r>
        <w:rPr>
          <w:sz w:val="28"/>
          <w:szCs w:val="28"/>
        </w:rPr>
        <w:t xml:space="preserve"> двух вокальных кружков было принято решение сделать по одному коллективу соответственно. Это связанно с уменьшением посещения детьми кружков в целом. Количество участников кружков в связи с перечисленными обстоятельствами уменьшилось на 48 человек. </w:t>
      </w:r>
    </w:p>
    <w:p w:rsidR="00751DB0" w:rsidRDefault="00751DB0" w:rsidP="00751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Подводя итоги 2020 года можно сказать, что работа культурно-досугового центра даже в столь не простых условиях </w:t>
      </w:r>
      <w:proofErr w:type="gramStart"/>
      <w:r>
        <w:rPr>
          <w:sz w:val="28"/>
          <w:szCs w:val="28"/>
        </w:rPr>
        <w:t>посещения  была</w:t>
      </w:r>
      <w:proofErr w:type="gramEnd"/>
      <w:r>
        <w:rPr>
          <w:sz w:val="28"/>
          <w:szCs w:val="28"/>
        </w:rPr>
        <w:t xml:space="preserve"> выполнена удовлетворительно. Во втором полугодии работа плотно проводилась с Борцовской школой, что дало возможность реализовать проведение детских культурно-массовых мероприятий и вывести показатели на средний уровень.</w:t>
      </w:r>
    </w:p>
    <w:p w:rsidR="004F7E62" w:rsidRDefault="004F7E62" w:rsidP="004F7E62">
      <w:pPr>
        <w:jc w:val="both"/>
        <w:rPr>
          <w:b/>
          <w:sz w:val="52"/>
          <w:szCs w:val="52"/>
        </w:rPr>
      </w:pPr>
    </w:p>
    <w:p w:rsidR="004F7E62" w:rsidRDefault="004F7E62">
      <w:bookmarkStart w:id="0" w:name="_GoBack"/>
      <w:bookmarkEnd w:id="0"/>
    </w:p>
    <w:sectPr w:rsidR="004F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D0DE9"/>
    <w:multiLevelType w:val="hybridMultilevel"/>
    <w:tmpl w:val="281C13C8"/>
    <w:lvl w:ilvl="0" w:tplc="7C762440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D"/>
    <w:rsid w:val="004F7E62"/>
    <w:rsid w:val="00751DB0"/>
    <w:rsid w:val="007A6C9D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A284-6049-4DFA-ADAD-EEAA9980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NTolmacheva</dc:creator>
  <cp:keywords/>
  <dc:description/>
  <cp:lastModifiedBy>NTolmacheva</cp:lastModifiedBy>
  <cp:revision>3</cp:revision>
  <cp:lastPrinted>2021-03-16T07:31:00Z</cp:lastPrinted>
  <dcterms:created xsi:type="dcterms:W3CDTF">2021-03-11T08:43:00Z</dcterms:created>
  <dcterms:modified xsi:type="dcterms:W3CDTF">2021-03-16T07:32:00Z</dcterms:modified>
</cp:coreProperties>
</file>